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10A" w:rsidRDefault="00A47069">
      <w:r>
        <w:t>However, with the concept of the stored-program computer introduced in 1949, both programs and data were stored and manipulated in the same way in computer memory..</w:t>
      </w:r>
      <w:r>
        <w:br/>
        <w:t xml:space="preserve">Programmers typically use high-level programming languages that are more easily </w:t>
      </w:r>
      <w:r>
        <w:t>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>For this purpose</w:t>
      </w:r>
      <w:r>
        <w:t>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</w:t>
      </w:r>
      <w:r>
        <w:t>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The choice of language used is subject to many considerations, such as company policy, suitability to task, availability of t</w:t>
      </w:r>
      <w:r>
        <w:t>hird-party packages, or individual preference.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</w:t>
      </w:r>
      <w:r>
        <w:t>deling).</w:t>
      </w:r>
    </w:p>
    <w:sectPr w:rsidR="004C7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645152">
    <w:abstractNumId w:val="8"/>
  </w:num>
  <w:num w:numId="2" w16cid:durableId="1446734763">
    <w:abstractNumId w:val="6"/>
  </w:num>
  <w:num w:numId="3" w16cid:durableId="1442141604">
    <w:abstractNumId w:val="5"/>
  </w:num>
  <w:num w:numId="4" w16cid:durableId="1226452873">
    <w:abstractNumId w:val="4"/>
  </w:num>
  <w:num w:numId="5" w16cid:durableId="1127814630">
    <w:abstractNumId w:val="7"/>
  </w:num>
  <w:num w:numId="6" w16cid:durableId="675770808">
    <w:abstractNumId w:val="3"/>
  </w:num>
  <w:num w:numId="7" w16cid:durableId="1986354334">
    <w:abstractNumId w:val="2"/>
  </w:num>
  <w:num w:numId="8" w16cid:durableId="695274554">
    <w:abstractNumId w:val="1"/>
  </w:num>
  <w:num w:numId="9" w16cid:durableId="9493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10A"/>
    <w:rsid w:val="00A470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