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FEE" w:rsidRDefault="00AC3722">
      <w:r>
        <w:t>Use of a static code analysis tool can help detect some possible problems..</w:t>
      </w:r>
      <w:r>
        <w:br/>
        <w:t xml:space="preserve">FORTRAN, the first widely used high-level language to have a functional implementation, came out in 1957, and many other languages were soon developed—in particular, COBOL </w:t>
      </w:r>
      <w:r>
        <w:t>aimed at commercial data processing, and Lisp for computer research.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involves designing and implementing algorithms, step-by-step specifications of procedures, by writing code in one or more programming languages.</w:t>
      </w:r>
      <w:r>
        <w:br/>
        <w:t>They are the building blocks for all software, from the simplest applications to the most sophisticated ones.</w:t>
      </w:r>
      <w:r>
        <w:br/>
        <w:t>Trade-offs from t</w:t>
      </w:r>
      <w:r>
        <w:t>his ideal involve finding enough programmers who know the language to build a team, the availability of compilers for that language, and the efficiency with which programs written in a given language execute.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>Sometimes software development is known as sof</w:t>
      </w:r>
      <w:r>
        <w:t>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>For example, COBOL is still str</w:t>
      </w:r>
      <w:r>
        <w:t>ong in corporate data centers often on large mainframe computers, Fortran in engineering applications, scripting languages in Web development, and C in embedded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Languages form an approximate spectrum from "low-level" to "high-level"; "low-level" languages are typically more machine-oriente</w:t>
      </w:r>
      <w:r>
        <w:t>d and faster to execute, whereas "high-level" languages are more abstract and easier to use but execute less quickly.</w:t>
      </w:r>
    </w:p>
    <w:sectPr w:rsidR="00573F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509186">
    <w:abstractNumId w:val="8"/>
  </w:num>
  <w:num w:numId="2" w16cid:durableId="886991159">
    <w:abstractNumId w:val="6"/>
  </w:num>
  <w:num w:numId="3" w16cid:durableId="1402560488">
    <w:abstractNumId w:val="5"/>
  </w:num>
  <w:num w:numId="4" w16cid:durableId="607395159">
    <w:abstractNumId w:val="4"/>
  </w:num>
  <w:num w:numId="5" w16cid:durableId="477302395">
    <w:abstractNumId w:val="7"/>
  </w:num>
  <w:num w:numId="6" w16cid:durableId="2014141134">
    <w:abstractNumId w:val="3"/>
  </w:num>
  <w:num w:numId="7" w16cid:durableId="2040232806">
    <w:abstractNumId w:val="2"/>
  </w:num>
  <w:num w:numId="8" w16cid:durableId="1392532998">
    <w:abstractNumId w:val="1"/>
  </w:num>
  <w:num w:numId="9" w16cid:durableId="152482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FEE"/>
    <w:rsid w:val="00AA1D8D"/>
    <w:rsid w:val="00AC372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