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5E1" w:rsidRDefault="008D567B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Machine code was the language of early programs, written in the instruction set of the particular machine, often in binary notation.</w:t>
      </w:r>
      <w:r>
        <w:br/>
        <w:t>Unreadable code often leads to bugs, inefficiencies, and duplicated code.</w:t>
      </w:r>
      <w:r>
        <w:br/>
        <w:t>By the late 1960s, data storage devices and computer terminals became inexpensive enough that programs could be cr</w:t>
      </w:r>
      <w:r>
        <w:t>eated by typing directly into the computers.</w:t>
      </w:r>
      <w:r>
        <w:br/>
        <w:t>Ideally, the programming language best suited for the task at hand will be selected.</w:t>
      </w:r>
      <w:r>
        <w:br/>
        <w:t>Some text editors such as Emacs allow GDB to be invoked through them, to provide a visual environment.</w:t>
      </w:r>
      <w:r>
        <w:br/>
        <w:t xml:space="preserve"> It is very difficult to determine what are the most popular modern programming languages.</w:t>
      </w:r>
      <w:r>
        <w:br/>
      </w:r>
      <w:r>
        <w:br/>
        <w:t>It affects the aspects of quality above, including portability, usability and most importantly maintainability.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 xml:space="preserve"> Implementation techniques include imperative languages (object-oriented or procedural), functional languages, and logic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While these are sometimes considered programming, often the term software de</w:t>
      </w:r>
      <w:r>
        <w:t>velopment is used for this larger overall process – with the terms programming, implementation, and coding reserved for the writing and editing of code per 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6B55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6133419">
    <w:abstractNumId w:val="8"/>
  </w:num>
  <w:num w:numId="2" w16cid:durableId="2052420815">
    <w:abstractNumId w:val="6"/>
  </w:num>
  <w:num w:numId="3" w16cid:durableId="1341809029">
    <w:abstractNumId w:val="5"/>
  </w:num>
  <w:num w:numId="4" w16cid:durableId="1708679630">
    <w:abstractNumId w:val="4"/>
  </w:num>
  <w:num w:numId="5" w16cid:durableId="1417478235">
    <w:abstractNumId w:val="7"/>
  </w:num>
  <w:num w:numId="6" w16cid:durableId="1865633507">
    <w:abstractNumId w:val="3"/>
  </w:num>
  <w:num w:numId="7" w16cid:durableId="18507523">
    <w:abstractNumId w:val="2"/>
  </w:num>
  <w:num w:numId="8" w16cid:durableId="693725776">
    <w:abstractNumId w:val="1"/>
  </w:num>
  <w:num w:numId="9" w16cid:durableId="121296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55E1"/>
    <w:rsid w:val="008D56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