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26D" w:rsidRDefault="006307FD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 xml:space="preserve"> Some languages are very popular for particular kinds of applica</w:t>
      </w:r>
      <w:r>
        <w:t>tions, while some languages are regularly used to write many different kinds of applications.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1801, the Jacquard loom could produce e</w:t>
      </w:r>
      <w:r>
        <w:t>ntirely different weaves by changing the "program" – a series of pasteboard cards with holes punched in them.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</w:t>
      </w:r>
      <w:r>
        <w:t>nd editing of code per se.</w:t>
      </w:r>
      <w:r>
        <w:br/>
        <w:t xml:space="preserve"> Programs were mostly entered using punched cards or paper tape.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</w:t>
      </w:r>
      <w:r>
        <w:t>is knowledge to choose algorithms that are best suited to the circumstances.</w:t>
      </w:r>
      <w:r>
        <w:br/>
        <w:t>Programming languages are essential for software development.</w:t>
      </w:r>
    </w:p>
    <w:sectPr w:rsidR="00D152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715806">
    <w:abstractNumId w:val="8"/>
  </w:num>
  <w:num w:numId="2" w16cid:durableId="1419061611">
    <w:abstractNumId w:val="6"/>
  </w:num>
  <w:num w:numId="3" w16cid:durableId="401998047">
    <w:abstractNumId w:val="5"/>
  </w:num>
  <w:num w:numId="4" w16cid:durableId="251397189">
    <w:abstractNumId w:val="4"/>
  </w:num>
  <w:num w:numId="5" w16cid:durableId="2097628495">
    <w:abstractNumId w:val="7"/>
  </w:num>
  <w:num w:numId="6" w16cid:durableId="1285036708">
    <w:abstractNumId w:val="3"/>
  </w:num>
  <w:num w:numId="7" w16cid:durableId="372533926">
    <w:abstractNumId w:val="2"/>
  </w:num>
  <w:num w:numId="8" w16cid:durableId="1198422792">
    <w:abstractNumId w:val="1"/>
  </w:num>
  <w:num w:numId="9" w16cid:durableId="80689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7FD"/>
    <w:rsid w:val="00AA1D8D"/>
    <w:rsid w:val="00B47730"/>
    <w:rsid w:val="00CB0664"/>
    <w:rsid w:val="00D152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