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32AA" w:rsidRDefault="00A83887">
      <w:r>
        <w:t>However, readability is more than just programming style..</w:t>
      </w:r>
      <w:r>
        <w:br/>
        <w:t>Text editors were also developed that allowed changes and corrections to be made much more easily than with punched cards.</w:t>
      </w:r>
      <w:r>
        <w:br/>
        <w:t xml:space="preserve">It is usually easier to code in "high-level" languages than in </w:t>
      </w:r>
      <w:r>
        <w:t>"low-level" ones.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Many factors, having little or nothing to do with the ability of the computer to efficiently compile and execute the code, contribute to readability.</w:t>
      </w:r>
      <w:r>
        <w:br/>
        <w:t>Programming languages are essential for software develop</w:t>
      </w:r>
      <w:r>
        <w:t>ment.</w:t>
      </w:r>
      <w:r>
        <w:br/>
        <w:t>It involves designing and implementing algorithms, step-by-step specifications of procedures, by writing code in one or more programming languages.</w:t>
      </w:r>
      <w:r>
        <w:br/>
        <w:t>Many applications use a mix of several languages in their construction and use.</w:t>
      </w:r>
      <w:r>
        <w:br/>
        <w:t xml:space="preserve"> In the 1880s, Herman Hollerith invented the concept of storing data in machine-readable form.</w:t>
      </w:r>
      <w:r>
        <w:br/>
        <w:t>Integrated development environments (IDEs) aim to integrate all such help.</w:t>
      </w:r>
      <w:r>
        <w:br/>
        <w:t xml:space="preserve"> Debugging is a very important task in the software development process since having defects in a program ca</w:t>
      </w:r>
      <w:r>
        <w:t>n have significant consequences for its users.</w:t>
      </w:r>
      <w:r>
        <w:br/>
        <w:t>However, Charles Babbage had already written his first program for the Analytical Engine in 1837.</w:t>
      </w:r>
      <w:r>
        <w:br/>
        <w:t>Some text editors such as Emacs allow GDB to be invoked through them, to provide a visual environment.</w:t>
      </w:r>
      <w:r>
        <w:br/>
        <w:t>Unreadable code often leads to bugs, inefficiencies, and duplicated code.</w:t>
      </w:r>
      <w:r>
        <w:br/>
        <w:t>Also, specific user environment and usage history can make it difficult to reproduce the problem.</w:t>
      </w:r>
    </w:p>
    <w:sectPr w:rsidR="006932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9321096">
    <w:abstractNumId w:val="8"/>
  </w:num>
  <w:num w:numId="2" w16cid:durableId="776753025">
    <w:abstractNumId w:val="6"/>
  </w:num>
  <w:num w:numId="3" w16cid:durableId="1023481922">
    <w:abstractNumId w:val="5"/>
  </w:num>
  <w:num w:numId="4" w16cid:durableId="1713143740">
    <w:abstractNumId w:val="4"/>
  </w:num>
  <w:num w:numId="5" w16cid:durableId="258023097">
    <w:abstractNumId w:val="7"/>
  </w:num>
  <w:num w:numId="6" w16cid:durableId="338191802">
    <w:abstractNumId w:val="3"/>
  </w:num>
  <w:num w:numId="7" w16cid:durableId="1136217049">
    <w:abstractNumId w:val="2"/>
  </w:num>
  <w:num w:numId="8" w16cid:durableId="1491600237">
    <w:abstractNumId w:val="1"/>
  </w:num>
  <w:num w:numId="9" w16cid:durableId="1835342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32AA"/>
    <w:rsid w:val="00A8388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2023-12-06T06:44:00Z</dcterms:modified>
  <cp:category/>
</cp:coreProperties>
</file>