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1E4" w:rsidRDefault="006B4332">
      <w:r>
        <w:t>The Unified Modeling Language (UML) is a notation used for both the OOAD and MDA..</w:t>
      </w:r>
      <w:r>
        <w:br/>
      </w:r>
      <w:r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</w:t>
      </w:r>
      <w:r>
        <w:t>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Programming languages are essential for software development.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These compiled languages allow the programmer to write programs in terms that are syntactically richer, and more capable of abstra</w:t>
      </w:r>
      <w:r>
        <w:t>cting the code, making it easy to target varying machine instruction sets via compilation declarations and heuristics.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</w:t>
      </w:r>
      <w:r>
        <w:t>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</w:t>
      </w:r>
      <w:r>
        <w:t>ograms' machine code.</w:t>
      </w:r>
      <w:r>
        <w:br/>
        <w:t>There are many approaches to the Software development process.</w:t>
      </w:r>
    </w:p>
    <w:sectPr w:rsidR="007411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302835">
    <w:abstractNumId w:val="8"/>
  </w:num>
  <w:num w:numId="2" w16cid:durableId="1642661145">
    <w:abstractNumId w:val="6"/>
  </w:num>
  <w:num w:numId="3" w16cid:durableId="957637692">
    <w:abstractNumId w:val="5"/>
  </w:num>
  <w:num w:numId="4" w16cid:durableId="1968582482">
    <w:abstractNumId w:val="4"/>
  </w:num>
  <w:num w:numId="5" w16cid:durableId="1405450595">
    <w:abstractNumId w:val="7"/>
  </w:num>
  <w:num w:numId="6" w16cid:durableId="1570337633">
    <w:abstractNumId w:val="3"/>
  </w:num>
  <w:num w:numId="7" w16cid:durableId="1539925606">
    <w:abstractNumId w:val="2"/>
  </w:num>
  <w:num w:numId="8" w16cid:durableId="1673678699">
    <w:abstractNumId w:val="1"/>
  </w:num>
  <w:num w:numId="9" w16cid:durableId="172189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332"/>
    <w:rsid w:val="007411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