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B5C" w:rsidRDefault="00894A2B">
      <w:r>
        <w:t xml:space="preserve"> High-level languages made the process of developing a program simpler and more understandable, and less bound to the underlying hardware..</w:t>
      </w:r>
      <w:r>
        <w:br/>
        <w:t>Programming languages are essential for software development.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Text editors were also developed that allowed changes and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readability is more than just programmin</w:t>
      </w:r>
      <w:r>
        <w:t>g style.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Programs were mostly entered using punched cards or paper tape.</w:t>
      </w:r>
      <w:r>
        <w:br/>
        <w:t xml:space="preserve"> Various</w:t>
      </w:r>
      <w:r>
        <w:t xml:space="preserve"> visual programming languages have also been developed with the intent to resolve readability concerns by adopting non-traditional approaches to code structure and display.</w:t>
      </w:r>
      <w:r>
        <w:br/>
        <w:t xml:space="preserve"> A similar technique used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Debugging is often done with IDEs. Standalone debuggers like GDB are also used, and these </w:t>
      </w:r>
      <w:r>
        <w:t>often provide less of a visual environment, usually using a command line.</w:t>
      </w:r>
      <w:r>
        <w:br/>
        <w:t xml:space="preserve"> In the 1880s, Herman Hollerith invented the concept of storing data in machine-readable form.</w:t>
      </w:r>
      <w:r>
        <w:br/>
        <w:t>They are the building blocks for all software, from the simplest applications to the most sophisticated ones.</w:t>
      </w:r>
    </w:p>
    <w:sectPr w:rsidR="00733B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01065">
    <w:abstractNumId w:val="8"/>
  </w:num>
  <w:num w:numId="2" w16cid:durableId="1106535037">
    <w:abstractNumId w:val="6"/>
  </w:num>
  <w:num w:numId="3" w16cid:durableId="2028828012">
    <w:abstractNumId w:val="5"/>
  </w:num>
  <w:num w:numId="4" w16cid:durableId="703989708">
    <w:abstractNumId w:val="4"/>
  </w:num>
  <w:num w:numId="5" w16cid:durableId="264926608">
    <w:abstractNumId w:val="7"/>
  </w:num>
  <w:num w:numId="6" w16cid:durableId="361712837">
    <w:abstractNumId w:val="3"/>
  </w:num>
  <w:num w:numId="7" w16cid:durableId="1871071053">
    <w:abstractNumId w:val="2"/>
  </w:num>
  <w:num w:numId="8" w16cid:durableId="1876308319">
    <w:abstractNumId w:val="1"/>
  </w:num>
  <w:num w:numId="9" w16cid:durableId="159239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3B5C"/>
    <w:rsid w:val="00894A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