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1142" w:rsidRDefault="00ED4EAC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Languages form an approximat</w:t>
      </w:r>
      <w:r>
        <w:t>e spectrum from "low-level" to "high-level"; "low-level" languages are typically more machine-oriented and faster to execute, whereas "high-level" languages are more abstract and easier to use but execute less quickly.</w:t>
      </w:r>
      <w:r>
        <w:br/>
        <w:t>It involves designing and implementing algorithms, step-by-step specifications of procedures, by writing code in one or more programming languages.</w:t>
      </w:r>
      <w:r>
        <w:br/>
        <w:t>Techniques like Code refactoring can enhance readability.</w:t>
      </w:r>
      <w:r>
        <w:br/>
        <w:t>Normally the first step in debugging is to attempt to reproduce the problem.</w:t>
      </w:r>
      <w:r>
        <w:br/>
        <w:t xml:space="preserve"> Allen Dow</w:t>
      </w:r>
      <w:r>
        <w:t>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He gave the first description of cryptanalysis by frequency analysis, the earliest code-breaking algorithm.</w:t>
      </w:r>
      <w:r>
        <w:br/>
        <w:t xml:space="preserve"> Different programming languages support different styles of programming (called programming paradigms).</w:t>
      </w:r>
      <w:r>
        <w:br/>
        <w:t>Some text editors such as Emacs allow GDB to be invoked through them, to provide a visual environment.</w:t>
      </w:r>
      <w:r>
        <w:br/>
        <w:t xml:space="preserve"> A similar technique used for database</w:t>
      </w:r>
      <w:r>
        <w:t xml:space="preserve"> design is Entity-Relationship Modeling (ER Modeling).</w:t>
      </w:r>
      <w:r>
        <w:br/>
        <w:t>Ideally, the programming language best suited for the task at hand will be selected.</w:t>
      </w:r>
      <w:r>
        <w:br/>
        <w:t xml:space="preserve"> Implementation techniques include imperative languages (object-oriented or procedural), functional languages, and logic languages.</w:t>
      </w:r>
      <w:r>
        <w:br/>
        <w:t>There are many approaches to the Software development process.</w:t>
      </w:r>
    </w:p>
    <w:sectPr w:rsidR="00A911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9910020">
    <w:abstractNumId w:val="8"/>
  </w:num>
  <w:num w:numId="2" w16cid:durableId="919561651">
    <w:abstractNumId w:val="6"/>
  </w:num>
  <w:num w:numId="3" w16cid:durableId="1600795592">
    <w:abstractNumId w:val="5"/>
  </w:num>
  <w:num w:numId="4" w16cid:durableId="881794484">
    <w:abstractNumId w:val="4"/>
  </w:num>
  <w:num w:numId="5" w16cid:durableId="195697784">
    <w:abstractNumId w:val="7"/>
  </w:num>
  <w:num w:numId="6" w16cid:durableId="1552689739">
    <w:abstractNumId w:val="3"/>
  </w:num>
  <w:num w:numId="7" w16cid:durableId="806169839">
    <w:abstractNumId w:val="2"/>
  </w:num>
  <w:num w:numId="8" w16cid:durableId="261299818">
    <w:abstractNumId w:val="1"/>
  </w:num>
  <w:num w:numId="9" w16cid:durableId="952831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91142"/>
    <w:rsid w:val="00AA1D8D"/>
    <w:rsid w:val="00B47730"/>
    <w:rsid w:val="00CB0664"/>
    <w:rsid w:val="00ED4E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2023-12-06T08:20:00Z</dcterms:modified>
  <cp:category/>
</cp:coreProperties>
</file>