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156" w:rsidRDefault="00332F7E">
      <w:r>
        <w:t>Use of a static code analysis tool can help detect some possible problems..</w:t>
      </w:r>
      <w:r>
        <w:br/>
        <w:t>However, Charles Babbage had already written his first program for the Analytical Engine in 1837.</w:t>
      </w:r>
      <w:r>
        <w:br/>
        <w:t xml:space="preserve">A study found that a few simple readability transformations made code </w:t>
      </w:r>
      <w:r>
        <w:t>shorter and drastically reduced the time to understand it.</w:t>
      </w:r>
      <w:r>
        <w:br/>
        <w:t>One approach popular for requirements analysis is Use Case analysis.</w:t>
      </w:r>
      <w:r>
        <w:br/>
        <w:t xml:space="preserve"> Popular modeling techniques include Object-Oriented Analysis and Design (OOAD) and Model-Driven Architecture (MDA).</w:t>
      </w:r>
      <w:r>
        <w:br/>
        <w:t>Provided the functions in a library follow the appropriate run-time conventions (e.g., method of passing arguments), then these functions may be written in any other language.</w:t>
      </w:r>
      <w:r>
        <w:br/>
        <w:t xml:space="preserve"> The first step in most formal software development processes is requirements analysis, fol</w:t>
      </w:r>
      <w:r>
        <w:t>lowed by testing to determine value modeling, implementation, and failure elimination (debugging).</w:t>
      </w:r>
      <w:r>
        <w:br/>
      </w:r>
      <w:r>
        <w:br/>
        <w:t>The following properties are among the most important:</w:t>
      </w:r>
      <w:r>
        <w:br/>
      </w:r>
      <w:r>
        <w:br/>
        <w:t xml:space="preserve"> In computer programming, readability refers to the ease with which a human reader can comprehend the purpose, control flow, and operation of source code.</w:t>
      </w:r>
      <w:r>
        <w:br/>
        <w:t>For this purpose, algorithms are classified into orders using so-called Big O notation, which expresses resource use, such as execution time or memory consumption, in terms of the size of an input.</w:t>
      </w:r>
      <w:r>
        <w:br/>
        <w:t>Lat</w:t>
      </w:r>
      <w:r>
        <w: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Compilers harnessed the power of computers to make programming easier by allowing programmers to specify calculations by entering a formula using infix notation.</w:t>
      </w:r>
      <w:r>
        <w:br/>
      </w:r>
      <w:r>
        <w:br/>
        <w:t>The first compiler related tool, the A-0 System, was developed i</w:t>
      </w:r>
      <w:r>
        <w:t>n 1952 by Grace Hopper, who also coined the term 'compiler'.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He gave the first description of cryptanalysis by frequency analysis, the earliest code-breaking algorithm.</w:t>
      </w:r>
    </w:p>
    <w:sectPr w:rsidR="007B01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8688963">
    <w:abstractNumId w:val="8"/>
  </w:num>
  <w:num w:numId="2" w16cid:durableId="609630891">
    <w:abstractNumId w:val="6"/>
  </w:num>
  <w:num w:numId="3" w16cid:durableId="1680887224">
    <w:abstractNumId w:val="5"/>
  </w:num>
  <w:num w:numId="4" w16cid:durableId="1208564701">
    <w:abstractNumId w:val="4"/>
  </w:num>
  <w:num w:numId="5" w16cid:durableId="26685196">
    <w:abstractNumId w:val="7"/>
  </w:num>
  <w:num w:numId="6" w16cid:durableId="559900701">
    <w:abstractNumId w:val="3"/>
  </w:num>
  <w:num w:numId="7" w16cid:durableId="1271357446">
    <w:abstractNumId w:val="2"/>
  </w:num>
  <w:num w:numId="8" w16cid:durableId="625745524">
    <w:abstractNumId w:val="1"/>
  </w:num>
  <w:num w:numId="9" w16cid:durableId="80813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F7E"/>
    <w:rsid w:val="007B01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2023-12-06T05:25:00Z</dcterms:modified>
  <cp:category/>
</cp:coreProperties>
</file>