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EA6" w:rsidRDefault="00897DF3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Expert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For example, COBOL is still strong in corporate data centers often on large mainframe computers, Fortran in engineering applications, scripting languages in </w:t>
      </w:r>
      <w:r>
        <w:t>Web development, and C in embedded software.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</w:r>
      <w:r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engineering practice of computer programming are both largely concerned with discovering and implementing the most efficient algo</w:t>
      </w:r>
      <w:r>
        <w:t>rithms for a given class of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</w:t>
      </w:r>
      <w:r>
        <w:t>machine code.</w:t>
      </w:r>
      <w:r>
        <w:br/>
        <w:t>However, readability is more than just programming style.</w:t>
      </w:r>
    </w:p>
    <w:sectPr w:rsidR="00FE0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587544">
    <w:abstractNumId w:val="8"/>
  </w:num>
  <w:num w:numId="2" w16cid:durableId="1427458639">
    <w:abstractNumId w:val="6"/>
  </w:num>
  <w:num w:numId="3" w16cid:durableId="806555292">
    <w:abstractNumId w:val="5"/>
  </w:num>
  <w:num w:numId="4" w16cid:durableId="1915239412">
    <w:abstractNumId w:val="4"/>
  </w:num>
  <w:num w:numId="5" w16cid:durableId="523329153">
    <w:abstractNumId w:val="7"/>
  </w:num>
  <w:num w:numId="6" w16cid:durableId="2130393903">
    <w:abstractNumId w:val="3"/>
  </w:num>
  <w:num w:numId="7" w16cid:durableId="165173203">
    <w:abstractNumId w:val="2"/>
  </w:num>
  <w:num w:numId="8" w16cid:durableId="1561091918">
    <w:abstractNumId w:val="1"/>
  </w:num>
  <w:num w:numId="9" w16cid:durableId="113452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DF3"/>
    <w:rsid w:val="00AA1D8D"/>
    <w:rsid w:val="00B47730"/>
    <w:rsid w:val="00CB0664"/>
    <w:rsid w:val="00FC693F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