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5945" w:rsidRDefault="00092103">
      <w:r>
        <w:t>Languages form an approximate spectrum from "low-level" to "high-level"; "low-level" languages are typically more machine-oriented and faster to execute, whereas "high-level" languages are more abstract and easier to use but execute less quickly..</w:t>
      </w:r>
      <w:r>
        <w:br/>
      </w:r>
      <w:r>
        <w:t>Ideally, the programming language best suited for the task at hand will be selected.</w:t>
      </w:r>
      <w:r>
        <w:br/>
        <w:t xml:space="preserve"> Programs were mostly entered using punched cards or paper tape.</w:t>
      </w:r>
      <w:r>
        <w:br/>
        <w:t>Use of a static code analysis tool can help detect some possible problems.</w:t>
      </w:r>
      <w:r>
        <w:br/>
        <w:t xml:space="preserve"> The academic field and the engineering practice of computer programming are both largely concerned with discovering and implementing the most efficient algorithms for a given class of problems.</w:t>
      </w:r>
      <w:r>
        <w:br/>
      </w:r>
      <w:r>
        <w:br/>
        <w:t xml:space="preserve"> Computer programming or coding is the composition of sequences of instructions, called pro</w:t>
      </w:r>
      <w:r>
        <w:t>grams, that computers can follow to perform tasks.</w:t>
      </w:r>
      <w:r>
        <w:br/>
        <w:t>As early as the 9th century, a programmable music sequencer was invented by the Persian Banu Musa brothers, who described an automated mechanical flute player in the Book of Ingenious Devices.</w:t>
      </w:r>
      <w:r>
        <w:br/>
        <w:t>For example, COBOL is still strong in corporate data centers often on large mainframe computers, Fortran in engineering applications, scripting languages in Web development, and C in embedded software.</w:t>
      </w:r>
      <w:r>
        <w:br/>
        <w:t xml:space="preserve"> Readability is important because programmers spend the majority o</w:t>
      </w:r>
      <w:r>
        <w:t>f their time reading, trying to understand, reusing and modifying existing source code, rather than writing new source code.</w:t>
      </w:r>
      <w:r>
        <w:br/>
        <w:t>The following properties are among the most important:</w:t>
      </w:r>
      <w:r>
        <w:br/>
      </w:r>
      <w:r>
        <w:br/>
        <w:t xml:space="preserve"> In computer programming, readability refers to the ease with which a human reader can comprehend the purpose, control flow, and operation of source code.</w:t>
      </w:r>
      <w:r>
        <w:br/>
        <w:t>Their jobs usually involve:</w:t>
      </w:r>
      <w:r>
        <w:br/>
        <w:t xml:space="preserve"> Although programming has been presented in the media as a somewhat mathematical subject, some research shows that good programmers have strong skil</w:t>
      </w:r>
      <w:r>
        <w:t>ls in natural human languages, and that learning to code is similar to learning a foreign language.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Assembly </w:t>
      </w:r>
      <w:r>
        <w:t>languages were soon developed that let the programmer specify instruction in a text format (e.g., ADD X, TOTAL), with abbreviations for each operation code and meaningful names for specifying addresses.</w:t>
      </w:r>
      <w:r>
        <w:br/>
        <w:t>Many programmers use forms of Agile software development where the various stages of formal software development are more integrated together into short cycles that take a few weeks rather than years.</w:t>
      </w:r>
      <w:r>
        <w:br/>
        <w:t xml:space="preserve"> Computer programmers are those who write computer software.</w:t>
      </w:r>
    </w:p>
    <w:sectPr w:rsidR="00EA59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194521">
    <w:abstractNumId w:val="8"/>
  </w:num>
  <w:num w:numId="2" w16cid:durableId="1702238583">
    <w:abstractNumId w:val="6"/>
  </w:num>
  <w:num w:numId="3" w16cid:durableId="303316933">
    <w:abstractNumId w:val="5"/>
  </w:num>
  <w:num w:numId="4" w16cid:durableId="1409116015">
    <w:abstractNumId w:val="4"/>
  </w:num>
  <w:num w:numId="5" w16cid:durableId="2014144669">
    <w:abstractNumId w:val="7"/>
  </w:num>
  <w:num w:numId="6" w16cid:durableId="2050911303">
    <w:abstractNumId w:val="3"/>
  </w:num>
  <w:num w:numId="7" w16cid:durableId="617688223">
    <w:abstractNumId w:val="2"/>
  </w:num>
  <w:num w:numId="8" w16cid:durableId="1352299934">
    <w:abstractNumId w:val="1"/>
  </w:num>
  <w:num w:numId="9" w16cid:durableId="577208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103"/>
    <w:rsid w:val="0015074B"/>
    <w:rsid w:val="0029639D"/>
    <w:rsid w:val="00326F90"/>
    <w:rsid w:val="00AA1D8D"/>
    <w:rsid w:val="00B47730"/>
    <w:rsid w:val="00CB0664"/>
    <w:rsid w:val="00EA59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2023-12-06T05:16:00Z</dcterms:modified>
  <cp:category/>
</cp:coreProperties>
</file>