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FDF" w:rsidRDefault="00DD723B">
      <w:r>
        <w:t xml:space="preserve"> Readability is important because programmers spend the majority of their time reading, trying to understand, reusing and modifying existing source code, rather than writing new source code..</w:t>
      </w:r>
      <w:r>
        <w:br/>
        <w:t xml:space="preserve"> Computer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Many programmers use forms of Agile software d</w:t>
      </w:r>
      <w:r>
        <w:t>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w:t>
      </w:r>
      <w:r>
        <w:t>AL), with abbreviations for each operation code and meaningful names for specifying addresses.</w:t>
      </w:r>
      <w:r>
        <w:br/>
        <w:t>Normally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 xml:space="preserve"> Various visual programming languages have also been developed with the intent to resolve readability concerns by adopting non-traditional app</w:t>
      </w:r>
      <w:r>
        <w:t>roaches to code structure and display.</w:t>
      </w:r>
      <w:r>
        <w:br/>
        <w:t>The Unified Modeling Language (UML) is a notation used for both the OOAD and MDA.</w:t>
      </w:r>
      <w:r>
        <w:br/>
        <w:t>Trade-offs from this ideal involve finding enough programmers who know the language to build a team, the availability of compilers for that language, and the efficiency with which programs written in a given language execute.</w:t>
      </w:r>
      <w:r>
        <w:br/>
        <w:t>For example, when a bug in a compiler can make it crash when parsing some large source file, a simplification of the test case that results in only few lines from th</w:t>
      </w:r>
      <w:r>
        <w:t>e original source file can be sufficient to reproduce the same crash.</w:t>
      </w:r>
      <w:r>
        <w:br/>
        <w:t>They are the building blocks for all software, from the simplest applications to the most sophisticated ones.</w:t>
      </w:r>
      <w:r>
        <w:br/>
        <w:t xml:space="preserve"> Popular modeling techniques include Object-Oriented Analysis and Design (OOAD) and Model-Driven Architecture (MDA).</w:t>
      </w:r>
    </w:p>
    <w:sectPr w:rsidR="00691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3072542">
    <w:abstractNumId w:val="8"/>
  </w:num>
  <w:num w:numId="2" w16cid:durableId="1305114192">
    <w:abstractNumId w:val="6"/>
  </w:num>
  <w:num w:numId="3" w16cid:durableId="645470779">
    <w:abstractNumId w:val="5"/>
  </w:num>
  <w:num w:numId="4" w16cid:durableId="1899897436">
    <w:abstractNumId w:val="4"/>
  </w:num>
  <w:num w:numId="5" w16cid:durableId="2074738997">
    <w:abstractNumId w:val="7"/>
  </w:num>
  <w:num w:numId="6" w16cid:durableId="1116215658">
    <w:abstractNumId w:val="3"/>
  </w:num>
  <w:num w:numId="7" w16cid:durableId="149714677">
    <w:abstractNumId w:val="2"/>
  </w:num>
  <w:num w:numId="8" w16cid:durableId="1029378610">
    <w:abstractNumId w:val="1"/>
  </w:num>
  <w:num w:numId="9" w16cid:durableId="65210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1FDF"/>
    <w:rsid w:val="00AA1D8D"/>
    <w:rsid w:val="00B47730"/>
    <w:rsid w:val="00CB0664"/>
    <w:rsid w:val="00DD72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