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343" w:rsidRDefault="009570D7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Programming </w:t>
      </w:r>
      <w:r>
        <w:t>languages are essential for software development.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</w:t>
      </w:r>
      <w:r>
        <w:t xml:space="preserve"> punched in them.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While these are sometimes considered programming, often the term software development is used for this larger overall process – with the terms programming, implementation, and coding reserved</w:t>
      </w:r>
      <w:r>
        <w:t xml:space="preserve">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affects the aspects of quality above</w:t>
      </w:r>
      <w:r>
        <w:t>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Some languages are very p</w:t>
      </w:r>
      <w:r>
        <w:t>opular for particular kinds of applications, while some languages are regularly used to write many different kinds of applications.</w:t>
      </w:r>
    </w:p>
    <w:sectPr w:rsidR="008C1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814444">
    <w:abstractNumId w:val="8"/>
  </w:num>
  <w:num w:numId="2" w16cid:durableId="1947036378">
    <w:abstractNumId w:val="6"/>
  </w:num>
  <w:num w:numId="3" w16cid:durableId="1104886895">
    <w:abstractNumId w:val="5"/>
  </w:num>
  <w:num w:numId="4" w16cid:durableId="1145124202">
    <w:abstractNumId w:val="4"/>
  </w:num>
  <w:num w:numId="5" w16cid:durableId="1775009672">
    <w:abstractNumId w:val="7"/>
  </w:num>
  <w:num w:numId="6" w16cid:durableId="1134523972">
    <w:abstractNumId w:val="3"/>
  </w:num>
  <w:num w:numId="7" w16cid:durableId="125323288">
    <w:abstractNumId w:val="2"/>
  </w:num>
  <w:num w:numId="8" w16cid:durableId="1922443508">
    <w:abstractNumId w:val="1"/>
  </w:num>
  <w:num w:numId="9" w16cid:durableId="57104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1343"/>
    <w:rsid w:val="009570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