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9DA" w:rsidRDefault="00200843">
      <w:r>
        <w:br/>
        <w:t xml:space="preserve"> After the bug is reproduced, the input of the program may need to be simplified to make it easier to debug..</w:t>
      </w:r>
      <w:r>
        <w:br/>
        <w:t xml:space="preserve">However, with the concept of the stored-program computer introduced in 1949, both programs and data were stored and manipulated in the same </w:t>
      </w:r>
      <w:r>
        <w:t>way in computer memory.</w:t>
      </w:r>
      <w:r>
        <w:br/>
        <w:t>It involves designing and implementing algorithms, step-by-step specifications of procedures, by writing code in one or more programming languages.</w:t>
      </w:r>
      <w:r>
        <w:br/>
        <w:t>Techniques like Code refactoring can enhance readability.</w:t>
      </w:r>
      <w:r>
        <w:br/>
        <w:t>It affects the aspects of quality above, including portability, usability and most importantly maintainability.</w:t>
      </w:r>
      <w:r>
        <w:br/>
        <w:t xml:space="preserve"> The academic field and the engineering practice of computer programming are both largely concerned with discovering and implementing the most efficient algorithms for a </w:t>
      </w:r>
      <w:r>
        <w:t>given class of problems.</w:t>
      </w:r>
      <w:r>
        <w:br/>
        <w:t xml:space="preserve"> Some languages are very popular for particular kinds of applications, while some languages are regularly used to write many different kinds of applications.</w:t>
      </w:r>
      <w:r>
        <w:br/>
        <w:t>One approach popular for requirements analysis is Use Case analysis.</w:t>
      </w:r>
      <w:r>
        <w:br/>
        <w:t>This can be a non-trivial task, for example as with parallel processes or some unusual software bugs.</w:t>
      </w:r>
      <w:r>
        <w:br/>
        <w:t xml:space="preserve">Trade-offs from this ideal involve finding enough programmers who know the language to build a team, the availability of compilers for that language, and the </w:t>
      </w:r>
      <w:r>
        <w:t>efficiency with which programs written in a given language execute.</w:t>
      </w:r>
      <w:r>
        <w:br/>
        <w:t>Scripting and breakpointing is also part of this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w:t>
      </w:r>
      <w:r>
        <w:t xml:space="preserve"> such as COBOL).</w:t>
      </w:r>
      <w:r>
        <w:br/>
        <w:t>Assembly languages were soon developed that let the programmer specify instruction in a text format (e.g., ADD X, TOTAL), with abbreviations for each operation code and meaningful names for specifying addresses.</w:t>
      </w:r>
      <w:r>
        <w:br/>
        <w:t>The Unified Modeling Language (UML) is a notation used for both the OOAD and MDA.</w:t>
      </w:r>
    </w:p>
    <w:sectPr w:rsidR="001059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5694104">
    <w:abstractNumId w:val="8"/>
  </w:num>
  <w:num w:numId="2" w16cid:durableId="2124693067">
    <w:abstractNumId w:val="6"/>
  </w:num>
  <w:num w:numId="3" w16cid:durableId="619654656">
    <w:abstractNumId w:val="5"/>
  </w:num>
  <w:num w:numId="4" w16cid:durableId="1348554834">
    <w:abstractNumId w:val="4"/>
  </w:num>
  <w:num w:numId="5" w16cid:durableId="1200051304">
    <w:abstractNumId w:val="7"/>
  </w:num>
  <w:num w:numId="6" w16cid:durableId="697314596">
    <w:abstractNumId w:val="3"/>
  </w:num>
  <w:num w:numId="7" w16cid:durableId="415367822">
    <w:abstractNumId w:val="2"/>
  </w:num>
  <w:num w:numId="8" w16cid:durableId="645168152">
    <w:abstractNumId w:val="1"/>
  </w:num>
  <w:num w:numId="9" w16cid:durableId="122371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9DA"/>
    <w:rsid w:val="0015074B"/>
    <w:rsid w:val="00200843"/>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