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3F58" w:rsidRDefault="006E7DE1">
      <w:r>
        <w:t>Ideally, the programming language best suited for the task at hand will be selected..</w:t>
      </w:r>
      <w:r>
        <w:br/>
      </w:r>
      <w:r>
        <w:t xml:space="preserve"> Readability is important because programmers spend the majority of their time reading, trying to understand, reusing and modifying existing source code, rather than writing new source code.</w:t>
      </w:r>
      <w:r>
        <w:br/>
        <w:t>For example, when a bug in a compiler can make it crash when parsing some large source file, a simplification of the test case that results in only few lines from the original source file can be sufficient to reproduce the same crash.</w:t>
      </w:r>
      <w:r>
        <w:br/>
        <w:t xml:space="preserve"> Following a consistent programming style often helps readability.</w:t>
      </w:r>
      <w:r>
        <w:br/>
        <w:t>Programming languag</w:t>
      </w:r>
      <w:r>
        <w:t>es are essential for software development.</w:t>
      </w:r>
      <w:r>
        <w:br/>
        <w:t>This can be a non-trivial task, for example as with parallel processes or some unusual software bugs.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By the late 1960s, data storage devices and computer terminals became inexpensi</w:t>
      </w:r>
      <w:r>
        <w:t>ve enough that programs could be created by typing directly into the computers.</w:t>
      </w:r>
      <w:r>
        <w:br/>
        <w:t xml:space="preserve"> In the 1880s, Herman Hollerith invented the concept of storing data in machine-readable form.</w:t>
      </w:r>
      <w:r>
        <w:br/>
        <w:t>In 1801, the Jacquard loom could produce entirely different weaves by changing the "program" – a series of pasteboard cards with holes punched in them.</w:t>
      </w:r>
      <w:r>
        <w:br/>
        <w:t>Methods of measuring programming language popularity include: counting the number of job advertisements that mention the language, the number of books sold and courses teaching the lang</w:t>
      </w:r>
      <w:r>
        <w:t>uage (this overestimates the importance of newer languages), and estimates of the number of existing lines of code written in the language (this underestimates the number of users of business languages such as COBOL).</w:t>
      </w:r>
      <w:r>
        <w:br/>
        <w:t>Sometimes software development is known as software engineering, especially when it employs formal methods or follows an engineering design process.</w:t>
      </w:r>
      <w:r>
        <w:br/>
        <w:t>Text editors were also developed that allowed changes and corrections to be made much more easily than with punched cards.</w:t>
      </w:r>
      <w:r>
        <w:br/>
        <w:t>As early as the 9th ce</w:t>
      </w:r>
      <w:r>
        <w:t>ntury, a programmable music sequencer was invented by the Persian Banu Musa brothers, who described an automated mechanical flute player in the Book of Ingenious Devices.</w:t>
      </w:r>
      <w:r>
        <w:br/>
        <w:t>One approach popular for requirements analysis is Use Case analysis.</w:t>
      </w:r>
    </w:p>
    <w:sectPr w:rsidR="00183F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199430">
    <w:abstractNumId w:val="8"/>
  </w:num>
  <w:num w:numId="2" w16cid:durableId="1693728617">
    <w:abstractNumId w:val="6"/>
  </w:num>
  <w:num w:numId="3" w16cid:durableId="1549342422">
    <w:abstractNumId w:val="5"/>
  </w:num>
  <w:num w:numId="4" w16cid:durableId="1829051956">
    <w:abstractNumId w:val="4"/>
  </w:num>
  <w:num w:numId="5" w16cid:durableId="1210069387">
    <w:abstractNumId w:val="7"/>
  </w:num>
  <w:num w:numId="6" w16cid:durableId="1696885743">
    <w:abstractNumId w:val="3"/>
  </w:num>
  <w:num w:numId="7" w16cid:durableId="167796758">
    <w:abstractNumId w:val="2"/>
  </w:num>
  <w:num w:numId="8" w16cid:durableId="515925533">
    <w:abstractNumId w:val="1"/>
  </w:num>
  <w:num w:numId="9" w16cid:durableId="51924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3F58"/>
    <w:rsid w:val="0029639D"/>
    <w:rsid w:val="00326F90"/>
    <w:rsid w:val="006E7DE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2023-12-06T11:46:00Z</dcterms:modified>
  <cp:category/>
</cp:coreProperties>
</file>