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D88" w:rsidRDefault="00FA37BA">
      <w:r>
        <w:t xml:space="preserve"> Debugging is a very important task in the software development process since having defects in a program can have significant consequences for its users..</w:t>
      </w:r>
      <w:r>
        <w:br/>
        <w:t>Many applications use a mix of several languages in their construction and use.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Sometimes software development is known as software engineering, especially when it employs f</w:t>
      </w:r>
      <w:r>
        <w:t>ormal methods or follows an engineering design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  <w:t>The Unified Modeling Language (UML) is a notation used for both the OOAD and MDA.</w:t>
      </w:r>
      <w:r>
        <w:br/>
        <w:t>For example, when a bug in a compiler can make it crash when parsing some large source file, a simplification of the test case that results in only few lines from the original source f</w:t>
      </w:r>
      <w:r>
        <w:t>ile can be sufficient to reproduce the same crash.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Text editors were also developed that allowed changes and corrections to be made much more easily than with punched cards.</w:t>
      </w:r>
      <w:r>
        <w:br/>
        <w:t>It affects the aspects of quality above, including portability, usability and most importantly maintainability.</w:t>
      </w:r>
      <w:r>
        <w:br/>
        <w:t xml:space="preserve">A study found that a few </w:t>
      </w:r>
      <w:r>
        <w:t>simple readability transformations made code shorter and drastically reduced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readability is more than just programming style.</w:t>
      </w:r>
    </w:p>
    <w:sectPr w:rsidR="007B4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806869">
    <w:abstractNumId w:val="8"/>
  </w:num>
  <w:num w:numId="2" w16cid:durableId="1418088358">
    <w:abstractNumId w:val="6"/>
  </w:num>
  <w:num w:numId="3" w16cid:durableId="257642845">
    <w:abstractNumId w:val="5"/>
  </w:num>
  <w:num w:numId="4" w16cid:durableId="1919514670">
    <w:abstractNumId w:val="4"/>
  </w:num>
  <w:num w:numId="5" w16cid:durableId="1217738350">
    <w:abstractNumId w:val="7"/>
  </w:num>
  <w:num w:numId="6" w16cid:durableId="866941344">
    <w:abstractNumId w:val="3"/>
  </w:num>
  <w:num w:numId="7" w16cid:durableId="1831948672">
    <w:abstractNumId w:val="2"/>
  </w:num>
  <w:num w:numId="8" w16cid:durableId="872577018">
    <w:abstractNumId w:val="1"/>
  </w:num>
  <w:num w:numId="9" w16cid:durableId="141762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D88"/>
    <w:rsid w:val="00AA1D8D"/>
    <w:rsid w:val="00B47730"/>
    <w:rsid w:val="00CB0664"/>
    <w:rsid w:val="00FA37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2023-12-06T11:39:00Z</dcterms:modified>
  <cp:category/>
</cp:coreProperties>
</file>