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91D" w:rsidRDefault="009747EA">
      <w:r>
        <w:t xml:space="preserve"> Programmable devices have existed for centuries..</w:t>
      </w:r>
      <w:r>
        <w:br/>
        <w:t>However, with the concept of the stored-program computer introduced in 1949, both programs and data were stored and manipulated in the same way in computer memory.</w:t>
      </w:r>
      <w:r>
        <w:br/>
        <w:t xml:space="preserve">It is usually easier to code in </w:t>
      </w:r>
      <w:r>
        <w:t>"high-level" languages than in "low-level" ones.</w:t>
      </w:r>
      <w:r>
        <w:br/>
      </w:r>
      <w:r>
        <w:br/>
        <w:t>However, because an assembly language is little more than a different notation for a machine language,  two machines with different instruction sets also have different assembly languages.</w:t>
      </w:r>
      <w:r>
        <w:br/>
        <w:t>However, Charles Babbage had already written his first program for the Analytical Engine in 1837.</w:t>
      </w:r>
      <w:r>
        <w:br/>
        <w:t>In 1206, the Arab engineer Al-Jazari invented a programmable drum machine where a musical mechanical automaton could be made to play different rhythms and drum patterns, via p</w:t>
      </w:r>
      <w:r>
        <w:t>egs and cams.</w:t>
      </w:r>
      <w:r>
        <w:br/>
        <w:t xml:space="preserve"> Machine code was the language of early programs, written in the instruction set of the particular machine, often in binary notation.</w:t>
      </w:r>
      <w:r>
        <w:br/>
        <w:t>Also, specific user environment and usage history can make it difficult to reproduce the problem.</w:t>
      </w:r>
      <w:r>
        <w:br/>
        <w:t>Scripting and breakpointing is also part of this process.</w:t>
      </w:r>
      <w:r>
        <w:br/>
        <w:t xml:space="preserve"> Computer programmers are those who write computer software.</w:t>
      </w:r>
      <w:r>
        <w:br/>
        <w:t>It affects the aspects of quality above, including portability, usability and most importantly maintainability.</w:t>
      </w:r>
      <w:r>
        <w:br/>
        <w:t xml:space="preserve"> Readability is important because p</w:t>
      </w:r>
      <w:r>
        <w:t>rogrammers spend the majority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Techniques like Code refactoring can enhance readability.</w:t>
      </w:r>
    </w:p>
    <w:sectPr w:rsidR="005049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037987">
    <w:abstractNumId w:val="8"/>
  </w:num>
  <w:num w:numId="2" w16cid:durableId="1171333872">
    <w:abstractNumId w:val="6"/>
  </w:num>
  <w:num w:numId="3" w16cid:durableId="1904413573">
    <w:abstractNumId w:val="5"/>
  </w:num>
  <w:num w:numId="4" w16cid:durableId="830831733">
    <w:abstractNumId w:val="4"/>
  </w:num>
  <w:num w:numId="5" w16cid:durableId="527566055">
    <w:abstractNumId w:val="7"/>
  </w:num>
  <w:num w:numId="6" w16cid:durableId="679239754">
    <w:abstractNumId w:val="3"/>
  </w:num>
  <w:num w:numId="7" w16cid:durableId="2134906917">
    <w:abstractNumId w:val="2"/>
  </w:num>
  <w:num w:numId="8" w16cid:durableId="710306840">
    <w:abstractNumId w:val="1"/>
  </w:num>
  <w:num w:numId="9" w16cid:durableId="201722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91D"/>
    <w:rsid w:val="009747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