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054" w:rsidRDefault="005368BF">
      <w:r>
        <w:t xml:space="preserve"> Following a consistent programming style often helps readability..</w:t>
      </w:r>
      <w:r>
        <w:br/>
        <w:t xml:space="preserve"> Programmable devices have existed for centuries.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r>
        <w:br/>
        <w:t>Sometimes software development is known as software engineering,</w:t>
      </w:r>
      <w:r>
        <w:t xml:space="preserve"> especially when it employs formal methods or follows an engineering design process.</w:t>
      </w:r>
      <w:r>
        <w:br/>
        <w:t xml:space="preserve"> Various visual programming languages have also been developed with the intent 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It involves designing and implementing algorithms, step-by-step specificat</w:t>
      </w:r>
      <w:r>
        <w:t>ions of procedures, by writing code in one or more programming languages.</w:t>
      </w:r>
      <w:r>
        <w:br/>
        <w:t xml:space="preserve"> The academic field and the engineering practice of computer programming are both largely concerned with discovering and implementing the most efficient algorithms for a given class of problems.</w:t>
      </w:r>
      <w:r>
        <w:br/>
        <w:t>Techniques like Code refactoring can enhance readability.</w:t>
      </w:r>
      <w:r>
        <w:br/>
        <w:t xml:space="preserve"> Popular modeling techniques include Object-Oriented Analysis and Design (OOAD) and Model-Driven Architecture (MDA).</w:t>
      </w:r>
      <w:r>
        <w:br/>
        <w:t xml:space="preserve">The Unified Modeling Language (UML) is a notation used for both the </w:t>
      </w:r>
      <w:r>
        <w:t>OOAD and MDA.</w:t>
      </w:r>
      <w:r>
        <w:br/>
        <w:t>Assembly languages were soon developed that let the programmer specify instruction in a text format (e.g., ADD X, TOTAL), with abbreviations for each operation code and meaningful names for specifying addresses.</w:t>
      </w:r>
      <w:r>
        <w:br/>
        <w:t>Some languages are more prone to some kinds of faults because their specification does not require compilers to perform as much checking as other languages.</w:t>
      </w:r>
      <w:r>
        <w:br/>
        <w:t>Trade-offs from this ideal involve finding enough programmers who know the language to build a team, the availability of compiler</w:t>
      </w:r>
      <w:r>
        <w:t>s for that language, and the efficiency with which programs written in a given language execute.</w:t>
      </w:r>
    </w:p>
    <w:sectPr w:rsidR="004A40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3365153">
    <w:abstractNumId w:val="8"/>
  </w:num>
  <w:num w:numId="2" w16cid:durableId="553004694">
    <w:abstractNumId w:val="6"/>
  </w:num>
  <w:num w:numId="3" w16cid:durableId="567031387">
    <w:abstractNumId w:val="5"/>
  </w:num>
  <w:num w:numId="4" w16cid:durableId="1134762249">
    <w:abstractNumId w:val="4"/>
  </w:num>
  <w:num w:numId="5" w16cid:durableId="1490173105">
    <w:abstractNumId w:val="7"/>
  </w:num>
  <w:num w:numId="6" w16cid:durableId="1754548301">
    <w:abstractNumId w:val="3"/>
  </w:num>
  <w:num w:numId="7" w16cid:durableId="223418940">
    <w:abstractNumId w:val="2"/>
  </w:num>
  <w:num w:numId="8" w16cid:durableId="1922173583">
    <w:abstractNumId w:val="1"/>
  </w:num>
  <w:num w:numId="9" w16cid:durableId="30069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054"/>
    <w:rsid w:val="005368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