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7429" w:rsidRDefault="00B11D5B">
      <w:r>
        <w:t xml:space="preserve"> Various visual programming languages have also been developed with the intent to resolve readability concerns by adopting non-traditional approaches to code structure and display..</w:t>
      </w:r>
      <w:r>
        <w:br/>
        <w:t>This can be a non-trivial task, for example as with parallel processes or some unusual software bugs.</w:t>
      </w:r>
      <w:r>
        <w:br/>
        <w:t>Many programmers use forms of Agile software development where the various stages of formal software development are more integrated together into short cycles that take a few weeks rather than years.</w:t>
      </w:r>
      <w:r>
        <w:br/>
      </w:r>
      <w:r>
        <w:br/>
        <w:t xml:space="preserve"> Computer programming or coding is the composition of sequences of instructions, called programs, that computers can follow to perform tasks.</w:t>
      </w:r>
      <w:r>
        <w:br/>
        <w:t>The following properties are among the most important:</w:t>
      </w:r>
      <w:r>
        <w:br/>
      </w:r>
      <w:r>
        <w:br/>
        <w:t xml:space="preserve"> In compu</w:t>
      </w:r>
      <w:r>
        <w:t>ter programming, readability refers to the ease with which a human reader can comprehend the purpose, control flow, and operation of source code.</w:t>
      </w:r>
      <w:r>
        <w:br/>
        <w:t>Provided the functions in a library follow the appropriate run-time conventions (e.g., method of passing arguments), then these functions may be written in any other language.</w:t>
      </w:r>
      <w:r>
        <w:br/>
        <w:t>In 1206, the Arab engineer Al-Jazari invented a programmable drum machine where a musical mechanical automaton could be made to play different rhythms and drum patterns, via pegs and cams.</w:t>
      </w:r>
      <w:r>
        <w:br/>
        <w:t>A</w:t>
      </w:r>
      <w:r>
        <w:t>lso, specific user environment and usage history can make it difficult to reproduce the problem.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Text editors</w:t>
      </w:r>
      <w:r>
        <w:t xml:space="preserve"> were also developed that allowed changes and corrections to be made much more easily than with punched cards.</w:t>
      </w:r>
      <w:r>
        <w:br/>
        <w:t>Assembly languages were soon developed that let the programmer specify instruction in a text format (e.g., ADD X, TOTAL), with abbreviations for each operation code and meaningful names for specifying addresses.</w:t>
      </w:r>
      <w:r>
        <w:br/>
        <w:t xml:space="preserve"> Debugging is often done with IDEs. Standalone debuggers like GDB are also used, and these often provide less of a visual environment, usually using a command line.</w:t>
      </w:r>
      <w:r>
        <w:br/>
        <w:t xml:space="preserve"> Whatever the approach t</w:t>
      </w:r>
      <w:r>
        <w:t>o development may be, the final program must satisfy some fundamental properties.</w:t>
      </w:r>
      <w:r>
        <w:br/>
        <w:t xml:space="preserve"> Readability is important because programmers spend the majority of their time reading, trying to understand, reusing and modifying existing source code, rather than writing new source code.</w:t>
      </w:r>
      <w:r>
        <w:br/>
        <w:t>Programming languages are essential for software development.</w:t>
      </w:r>
    </w:p>
    <w:sectPr w:rsidR="0090742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31780554">
    <w:abstractNumId w:val="8"/>
  </w:num>
  <w:num w:numId="2" w16cid:durableId="984701317">
    <w:abstractNumId w:val="6"/>
  </w:num>
  <w:num w:numId="3" w16cid:durableId="1862890081">
    <w:abstractNumId w:val="5"/>
  </w:num>
  <w:num w:numId="4" w16cid:durableId="1820069240">
    <w:abstractNumId w:val="4"/>
  </w:num>
  <w:num w:numId="5" w16cid:durableId="1773234193">
    <w:abstractNumId w:val="7"/>
  </w:num>
  <w:num w:numId="6" w16cid:durableId="1176502821">
    <w:abstractNumId w:val="3"/>
  </w:num>
  <w:num w:numId="7" w16cid:durableId="1908808594">
    <w:abstractNumId w:val="2"/>
  </w:num>
  <w:num w:numId="8" w16cid:durableId="1980643496">
    <w:abstractNumId w:val="1"/>
  </w:num>
  <w:num w:numId="9" w16cid:durableId="571506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07429"/>
    <w:rsid w:val="00AA1D8D"/>
    <w:rsid w:val="00B11D5B"/>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2023-12-06T08:21:00Z</dcterms:modified>
  <cp:category/>
</cp:coreProperties>
</file>