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ABB" w:rsidRDefault="00256BDB">
      <w:r>
        <w:t>A study found that a few simple readability transformations made code shorter and drastically reduced the time to understand it..</w:t>
      </w:r>
      <w:r>
        <w:br/>
        <w:t>One approach popular for requirements analysis is Use Case analysis.</w:t>
      </w:r>
      <w:r>
        <w:br/>
      </w:r>
      <w:r>
        <w:t xml:space="preserve"> Computer programmers are those who write computer software.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Programming languages are essential for software development.</w:t>
      </w:r>
      <w:r>
        <w:br/>
        <w:t xml:space="preserve"> Programs were mostly entered using punched cards or paper tape.</w:t>
      </w:r>
      <w:r>
        <w:br/>
        <w:t>Some of these factors include:</w:t>
      </w:r>
      <w:r>
        <w:br/>
        <w:t xml:space="preserve"> The presentation aspects of this (such as indents, line break</w:t>
      </w:r>
      <w:r>
        <w:t>s, color highlighting, and so on) are often handled by the source code editor, but the content aspects reflect the programmer's talent and skills.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readability is more than just programming style.</w:t>
      </w:r>
      <w:r>
        <w:br/>
        <w:t>By the late 1960s, dat</w:t>
      </w:r>
      <w:r>
        <w:t>a storage devices and computer terminals became inexpensive enough that programs could be created by typing directly into the computers.</w:t>
      </w:r>
      <w:r>
        <w:br/>
        <w:t>He gave the first description of cryptanalysis by frequency analysis, the earliest code-breaking algorithm.</w:t>
      </w:r>
      <w:r>
        <w:br/>
        <w:t xml:space="preserve"> Whatever the approach to development may be, the final program must satisfy some fundamental properties.</w:t>
      </w:r>
      <w:r>
        <w:br/>
        <w:t xml:space="preserve"> After the bug is reproduced, the input of the program may need to be simplified to make it easier to debug.</w:t>
      </w:r>
      <w:r>
        <w:br/>
        <w:t>It involves designing and implementing algorithms, s</w:t>
      </w:r>
      <w:r>
        <w:t>tep-by-step specifications of procedures, by writing code in one or more programming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2F0A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2690026">
    <w:abstractNumId w:val="8"/>
  </w:num>
  <w:num w:numId="2" w16cid:durableId="1563717066">
    <w:abstractNumId w:val="6"/>
  </w:num>
  <w:num w:numId="3" w16cid:durableId="688796400">
    <w:abstractNumId w:val="5"/>
  </w:num>
  <w:num w:numId="4" w16cid:durableId="934941589">
    <w:abstractNumId w:val="4"/>
  </w:num>
  <w:num w:numId="5" w16cid:durableId="1902255050">
    <w:abstractNumId w:val="7"/>
  </w:num>
  <w:num w:numId="6" w16cid:durableId="2027906865">
    <w:abstractNumId w:val="3"/>
  </w:num>
  <w:num w:numId="7" w16cid:durableId="2091803666">
    <w:abstractNumId w:val="2"/>
  </w:num>
  <w:num w:numId="8" w16cid:durableId="1143884182">
    <w:abstractNumId w:val="1"/>
  </w:num>
  <w:num w:numId="9" w16cid:durableId="4719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BDB"/>
    <w:rsid w:val="0029639D"/>
    <w:rsid w:val="002F0ABB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2023-12-06T08:10:00Z</dcterms:modified>
  <cp:category/>
</cp:coreProperties>
</file>