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FB9" w:rsidRDefault="009816AC">
      <w:r>
        <w:t xml:space="preserve"> Programmable devices have existed for centuries..</w:t>
      </w:r>
      <w:r>
        <w:br/>
        <w:t>Some text editors such as Emacs allow GDB to be invoked through them, to provide a visual environment.</w:t>
      </w:r>
      <w:r>
        <w:br/>
        <w:t>Normally the first step in debugging is to attempt to reproduce the problem.</w:t>
      </w:r>
      <w:r>
        <w:br/>
      </w:r>
      <w:r>
        <w:t xml:space="preserve"> It is very difficult to determine what are the most popular modern programming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>In 1801, the Jacquard loom could produce entirely different weaves by changing the "program" – a series of pasteboard cards wit</w:t>
      </w:r>
      <w:r>
        <w:t>h holes punched in them.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Different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applications use a mix of several languages in their constru</w:t>
      </w:r>
      <w:r>
        <w:t>ction and use.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Whatever the approach to development may be, the final program must satisfy some fundamental properties.</w:t>
      </w:r>
      <w:r>
        <w:br/>
        <w:t xml:space="preserve"> Popular modeling techniques include Object-Oriented Analysis and Design (OOAD) and Model-Driven Architecture (MDA).</w:t>
      </w:r>
      <w:r>
        <w:br/>
        <w:t>Many programmers use forms of Agile software development where the various stages of formal software development are more in</w:t>
      </w:r>
      <w:r>
        <w:t>tegrated together into short cycles that take a few weeks rather than years.</w:t>
      </w:r>
    </w:p>
    <w:sectPr w:rsidR="000B4F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71385">
    <w:abstractNumId w:val="8"/>
  </w:num>
  <w:num w:numId="2" w16cid:durableId="1952277584">
    <w:abstractNumId w:val="6"/>
  </w:num>
  <w:num w:numId="3" w16cid:durableId="736325626">
    <w:abstractNumId w:val="5"/>
  </w:num>
  <w:num w:numId="4" w16cid:durableId="2042634315">
    <w:abstractNumId w:val="4"/>
  </w:num>
  <w:num w:numId="5" w16cid:durableId="2000499429">
    <w:abstractNumId w:val="7"/>
  </w:num>
  <w:num w:numId="6" w16cid:durableId="1694569888">
    <w:abstractNumId w:val="3"/>
  </w:num>
  <w:num w:numId="7" w16cid:durableId="337583232">
    <w:abstractNumId w:val="2"/>
  </w:num>
  <w:num w:numId="8" w16cid:durableId="1012992186">
    <w:abstractNumId w:val="1"/>
  </w:num>
  <w:num w:numId="9" w16cid:durableId="166061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FB9"/>
    <w:rsid w:val="0015074B"/>
    <w:rsid w:val="0029639D"/>
    <w:rsid w:val="00326F90"/>
    <w:rsid w:val="009816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