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73E5" w:rsidRDefault="007D3F45">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Allen Downey, in his book How To Think Like A Computer Scientist, writes:</w:t>
      </w:r>
      <w:r>
        <w:br/>
        <w:t xml:space="preserve"> Many computer languages provide a mechanism to call functions provided by shared libraries.</w:t>
      </w:r>
      <w:r>
        <w:br/>
        <w:t>In the 9th century, the Arab mathematician Al-Kindi described a cryptographic algorithm for d</w:t>
      </w:r>
      <w:r>
        <w:t>eciphering encrypted code, in A Manuscript on Deciphering Cryptographic Messages.</w:t>
      </w:r>
      <w:r>
        <w:br/>
        <w:t xml:space="preserve"> Different programming languages support different styles of programming (called programming paradigms).</w:t>
      </w:r>
      <w:r>
        <w:br/>
        <w:t>In 1801, the Jacquard loom could produce entirely different weaves by changing the "program" – a series of pasteboard cards with holes punched in them.</w:t>
      </w:r>
      <w:r>
        <w:br/>
        <w:t>Unreadable code often leads to bugs, inefficiencies, and duplicated code.</w:t>
      </w:r>
      <w:r>
        <w:br/>
        <w:t>Many applications use a mix of several languages in their construction and use.</w:t>
      </w:r>
      <w:r>
        <w:br/>
        <w:t xml:space="preserve"> In the 1880s, Herm</w:t>
      </w:r>
      <w:r>
        <w:t>an Hollerith invented the concept of storing data in machine-readable form.</w:t>
      </w:r>
      <w:r>
        <w:br/>
        <w:t>It affects the aspects of quality above, including portability, usability and most importantly maintainability.</w:t>
      </w:r>
      <w:r>
        <w:br/>
        <w:t>It is usually easier to code in "high-level" languages than in "low-level" ones.</w:t>
      </w:r>
      <w:r>
        <w:br/>
        <w:t xml:space="preserve"> A similar technique used for database design is Entity-Relationship Modeling (ER Modeling).</w:t>
      </w:r>
      <w:r>
        <w:br/>
        <w:t>Languages form an approximate spectrum from "low-level" to "high-level"; "low-level" languages are typically more machine-oriented and faster to execu</w:t>
      </w:r>
      <w:r>
        <w:t>te, whereas "high-level" languages are more abstract and easier to use but execute less quickly.</w:t>
      </w:r>
      <w:r>
        <w:br/>
        <w:t xml:space="preserve"> Code-breaking algorithms have also existed for centuries.</w:t>
      </w:r>
      <w:r>
        <w:br/>
        <w:t>As early as the 9th century, a programmable music sequencer was invented by the Persian Banu Musa brothers, who described an automated mechanical flute player in the Book of Ingenious Devices.</w:t>
      </w:r>
    </w:p>
    <w:sectPr w:rsidR="00D373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166155">
    <w:abstractNumId w:val="8"/>
  </w:num>
  <w:num w:numId="2" w16cid:durableId="241642320">
    <w:abstractNumId w:val="6"/>
  </w:num>
  <w:num w:numId="3" w16cid:durableId="1879856426">
    <w:abstractNumId w:val="5"/>
  </w:num>
  <w:num w:numId="4" w16cid:durableId="861817427">
    <w:abstractNumId w:val="4"/>
  </w:num>
  <w:num w:numId="5" w16cid:durableId="577323316">
    <w:abstractNumId w:val="7"/>
  </w:num>
  <w:num w:numId="6" w16cid:durableId="1647321491">
    <w:abstractNumId w:val="3"/>
  </w:num>
  <w:num w:numId="7" w16cid:durableId="1376276986">
    <w:abstractNumId w:val="2"/>
  </w:num>
  <w:num w:numId="8" w16cid:durableId="449864413">
    <w:abstractNumId w:val="1"/>
  </w:num>
  <w:num w:numId="9" w16cid:durableId="44469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3F45"/>
    <w:rsid w:val="00AA1D8D"/>
    <w:rsid w:val="00B47730"/>
    <w:rsid w:val="00CB0664"/>
    <w:rsid w:val="00D373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