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6A55" w:rsidRDefault="007658FF">
      <w:r>
        <w:t>Many applications use a mix of several languages in their construction and use..</w:t>
      </w:r>
      <w:r>
        <w:br/>
        <w:t xml:space="preserve">For this purpose, algorithms are classified into orders using so-called Big O notation, which expresses resource use, such as execution time or memory consumption, in </w:t>
      </w:r>
      <w:r>
        <w:t>terms of the size of an input.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Later a control panel (plug board) added to his 1906 Type I Tabulator allowed </w:t>
      </w:r>
      <w:r>
        <w:t>it to be programmed for different jobs, and by the late 1940s, unit record equipment such as the IBM 602 and IBM 604, were programmed by control panels in a similar way, as were the first electronic computers.</w:t>
      </w:r>
      <w:r>
        <w:br/>
      </w:r>
      <w:r>
        <w:br/>
        <w:t>The first compiler related tool, the A-0 System, was developed in 1952 by Grace Hopper, who also coined the term 'compiler'.</w:t>
      </w:r>
      <w:r>
        <w:br/>
        <w:t>However, readability is more than just programming style.</w:t>
      </w:r>
      <w:r>
        <w:br/>
        <w:t>They are the building blocks for all software, from the simplest applications to the most sophisticated ones.</w:t>
      </w:r>
      <w:r>
        <w:br/>
        <w:t>Unreadab</w:t>
      </w:r>
      <w:r>
        <w:t>le code often leads to bugs, inefficiencies, and duplicated code.</w:t>
      </w:r>
      <w:r>
        <w:br/>
        <w:t>A study found that a few simple readability transformations made code shorter and drastically reduced the time to understand it.</w:t>
      </w:r>
      <w:r>
        <w:br/>
        <w:t xml:space="preserve"> The academic field and the engineering practice of computer programming are both largely concerned with discovering and implementing the most efficient algorithms for a given class of problems.</w:t>
      </w:r>
      <w:r>
        <w:br/>
        <w:t>Expert programmers are familiar with a variety of well-established algorithms and their respective complexities and use th</w:t>
      </w:r>
      <w:r>
        <w:t>is knowledge to choose algorithms that are best suited to the circumstances.</w:t>
      </w:r>
      <w:r>
        <w:br/>
        <w:t>Trial-and-error/divide-and-conquer is needed: the programmer will try to remove some parts of the original test case and check if the problem still exists.</w:t>
      </w:r>
      <w:r>
        <w:br/>
        <w:t xml:space="preserve"> The first step in most formal software development processes is requirements analysis, followed by testing to determine value modeling, implementation, and failure elimination (debugging).</w:t>
      </w:r>
      <w:r>
        <w:br/>
        <w:t>It affects the aspects of quality above, including portability, usability and most import</w:t>
      </w:r>
      <w:r>
        <w:t>antly maintainability.</w:t>
      </w:r>
      <w:r>
        <w:br/>
        <w:t>It is usually easier to code in "high-level" languages than in "low-level" ones.</w:t>
      </w:r>
    </w:p>
    <w:sectPr w:rsidR="001D6A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6392045">
    <w:abstractNumId w:val="8"/>
  </w:num>
  <w:num w:numId="2" w16cid:durableId="638340909">
    <w:abstractNumId w:val="6"/>
  </w:num>
  <w:num w:numId="3" w16cid:durableId="211617359">
    <w:abstractNumId w:val="5"/>
  </w:num>
  <w:num w:numId="4" w16cid:durableId="1146429753">
    <w:abstractNumId w:val="4"/>
  </w:num>
  <w:num w:numId="5" w16cid:durableId="276176825">
    <w:abstractNumId w:val="7"/>
  </w:num>
  <w:num w:numId="6" w16cid:durableId="1609387188">
    <w:abstractNumId w:val="3"/>
  </w:num>
  <w:num w:numId="7" w16cid:durableId="488441489">
    <w:abstractNumId w:val="2"/>
  </w:num>
  <w:num w:numId="8" w16cid:durableId="1478034975">
    <w:abstractNumId w:val="1"/>
  </w:num>
  <w:num w:numId="9" w16cid:durableId="1209993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6A55"/>
    <w:rsid w:val="0029639D"/>
    <w:rsid w:val="00326F90"/>
    <w:rsid w:val="007658F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2023-12-06T08:21:00Z</dcterms:modified>
  <cp:category/>
</cp:coreProperties>
</file>