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A8F" w:rsidRDefault="00B26947">
      <w:r>
        <w:t>He gave the first description of cryptanalysis by frequency analysis, the earliest code-breaking algorithm..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</w:t>
      </w:r>
      <w:r>
        <w:t>of derived artifacts, such as programs' machine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Compilers harnessed the power of computers to make programming easier by allowing programmers to spec</w:t>
      </w:r>
      <w:r>
        <w:t>ify calculations by entering a formula using infix notation.</w:t>
      </w:r>
      <w:r>
        <w:br/>
        <w:t>There are many approaches to the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It is very difficult to determine what a</w:t>
      </w:r>
      <w:r>
        <w:t>re the most popular modern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510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844936">
    <w:abstractNumId w:val="8"/>
  </w:num>
  <w:num w:numId="2" w16cid:durableId="105657212">
    <w:abstractNumId w:val="6"/>
  </w:num>
  <w:num w:numId="3" w16cid:durableId="1345010416">
    <w:abstractNumId w:val="5"/>
  </w:num>
  <w:num w:numId="4" w16cid:durableId="258177822">
    <w:abstractNumId w:val="4"/>
  </w:num>
  <w:num w:numId="5" w16cid:durableId="928542134">
    <w:abstractNumId w:val="7"/>
  </w:num>
  <w:num w:numId="6" w16cid:durableId="664941739">
    <w:abstractNumId w:val="3"/>
  </w:num>
  <w:num w:numId="7" w16cid:durableId="36469563">
    <w:abstractNumId w:val="2"/>
  </w:num>
  <w:num w:numId="8" w16cid:durableId="481964376">
    <w:abstractNumId w:val="1"/>
  </w:num>
  <w:num w:numId="9" w16cid:durableId="82119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A8F"/>
    <w:rsid w:val="00AA1D8D"/>
    <w:rsid w:val="00B2694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