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7CF" w:rsidRDefault="005F346B">
      <w:r>
        <w:t>A study found that a few simple readability transformations made code shorter and drastically reduced the time to understand it..</w:t>
      </w:r>
      <w:r>
        <w:br/>
        <w:t xml:space="preserve">Expert programmers are familiar with a variety of well-established algorithms and their respective complexities and use </w:t>
      </w:r>
      <w:r>
        <w:t>this knowledge to choose algorithms that are best suited to the circumstances.</w:t>
      </w:r>
      <w:r>
        <w:br/>
        <w:t xml:space="preserve"> It is very difficult to determine what are the most popular modern programming languages.</w:t>
      </w:r>
      <w:r>
        <w:br/>
        <w:t xml:space="preserve"> Programs were mostly entered using punched cards or paper tape.</w:t>
      </w:r>
      <w:r>
        <w:br/>
        <w:t xml:space="preserve"> Programmable devices have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computer program is generally dated to 1843, when mathematician Ada Lovelace published an algorithm</w:t>
      </w:r>
      <w:r>
        <w:t xml:space="preserve"> to calculate a sequence of Bernoulli numbers, intended to be carried out by Charles Babbage's Analytical Engine.</w:t>
      </w:r>
      <w:r>
        <w:br/>
        <w:t>Many applications use a mix of several languages in their construction and use.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Scripting and breakpointing is also part of this process.</w:t>
      </w:r>
      <w:r>
        <w:br/>
        <w:t>When debugging the problem in a GUI, the programmer can try to skip some user interaction from the original problem descr</w:t>
      </w:r>
      <w:r>
        <w:t>iption and check if remaining actions are sufficient for bugs to appear.</w:t>
      </w:r>
      <w:r>
        <w:br/>
        <w:t xml:space="preserve"> After the bug is reproduced, the input of the program may need to be simplified to make it easier to debug.</w:t>
      </w:r>
      <w:r>
        <w:br/>
        <w:t>Integrated development environments (IDEs) aim to integrate all such help.</w:t>
      </w:r>
      <w:r>
        <w:br/>
        <w:t>It is usually easier to code in "high-level" languages than in "low-level" ones.</w:t>
      </w:r>
      <w:r>
        <w:br/>
        <w:t>Some text editors such as Emacs allow GDB to be invoked through them, to provide a visual environment.</w:t>
      </w:r>
    </w:p>
    <w:sectPr w:rsidR="00D62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830385">
    <w:abstractNumId w:val="8"/>
  </w:num>
  <w:num w:numId="2" w16cid:durableId="18824927">
    <w:abstractNumId w:val="6"/>
  </w:num>
  <w:num w:numId="3" w16cid:durableId="187060796">
    <w:abstractNumId w:val="5"/>
  </w:num>
  <w:num w:numId="4" w16cid:durableId="207305588">
    <w:abstractNumId w:val="4"/>
  </w:num>
  <w:num w:numId="5" w16cid:durableId="1534656797">
    <w:abstractNumId w:val="7"/>
  </w:num>
  <w:num w:numId="6" w16cid:durableId="689184961">
    <w:abstractNumId w:val="3"/>
  </w:num>
  <w:num w:numId="7" w16cid:durableId="1926762017">
    <w:abstractNumId w:val="2"/>
  </w:num>
  <w:num w:numId="8" w16cid:durableId="949320533">
    <w:abstractNumId w:val="1"/>
  </w:num>
  <w:num w:numId="9" w16cid:durableId="71257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346B"/>
    <w:rsid w:val="00AA1D8D"/>
    <w:rsid w:val="00B47730"/>
    <w:rsid w:val="00CB0664"/>
    <w:rsid w:val="00D627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