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255" w:rsidRDefault="006220A2">
      <w:r>
        <w:t>It is usually easier to code in "high-level" languages than in "low-level" ones..</w:t>
      </w:r>
      <w:r>
        <w:br/>
        <w:t>However, with the concept of the stored-program computer introduced in 1949, both programs and data were stored and manipulated in the same way in computer memory.</w:t>
      </w:r>
      <w:r>
        <w:br/>
        <w:t xml:space="preserve">Some of </w:t>
      </w:r>
      <w:r>
        <w:t>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The Unified Modeling Language (UML) is a nota</w:t>
      </w:r>
      <w:r>
        <w:t>tion used for both the OOAD and MDA.</w:t>
      </w:r>
      <w:r>
        <w:br/>
        <w:t>Some languages are more prone to some kinds of faults because their specification does not require compilers to perform as much checking as other languages.</w:t>
      </w:r>
      <w:r>
        <w:br/>
        <w:t>Many applications use a mix of several languages in their construction and use.</w:t>
      </w:r>
      <w:r>
        <w:br/>
        <w:t>However, readability is more than just programming style.</w:t>
      </w:r>
      <w:r>
        <w:br/>
        <w:t xml:space="preserve">Expert programmers are familiar with a variety of well-established algorithms and their respective complexities and use this knowledge to choose algorithms that are best suited to </w:t>
      </w:r>
      <w:r>
        <w:t>the circumstances.</w:t>
      </w:r>
      <w:r>
        <w:br/>
        <w:t>Some text editors such as Emacs allow GDB to be invoked through them, to provide a visual environment.</w:t>
      </w:r>
      <w:r>
        <w:br/>
        <w:t xml:space="preserve"> Various visual programming languages have also been developed with the intent to resolve readability concerns by adopting non-traditional approaches to code structure and display.</w:t>
      </w:r>
      <w:r>
        <w:br/>
        <w:t>By the late 1960s, data storage devices and computer terminals became inexpensive enough that programs could be created by typing directly into the computers.</w:t>
      </w:r>
      <w:r>
        <w:br/>
        <w:t>Their jobs usually involve:</w:t>
      </w:r>
      <w:r>
        <w:br/>
        <w:t xml:space="preserve"> Although programming </w:t>
      </w:r>
      <w:r>
        <w:t>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 xml:space="preserve"> Whatever the approach to development may be, the final program must satisfy some fu</w:t>
      </w:r>
      <w:r>
        <w:t>ndamental properties.</w:t>
      </w:r>
    </w:p>
    <w:sectPr w:rsidR="00B122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231058">
    <w:abstractNumId w:val="8"/>
  </w:num>
  <w:num w:numId="2" w16cid:durableId="809133905">
    <w:abstractNumId w:val="6"/>
  </w:num>
  <w:num w:numId="3" w16cid:durableId="1857036977">
    <w:abstractNumId w:val="5"/>
  </w:num>
  <w:num w:numId="4" w16cid:durableId="1743211535">
    <w:abstractNumId w:val="4"/>
  </w:num>
  <w:num w:numId="5" w16cid:durableId="15158568">
    <w:abstractNumId w:val="7"/>
  </w:num>
  <w:num w:numId="6" w16cid:durableId="921720144">
    <w:abstractNumId w:val="3"/>
  </w:num>
  <w:num w:numId="7" w16cid:durableId="481116313">
    <w:abstractNumId w:val="2"/>
  </w:num>
  <w:num w:numId="8" w16cid:durableId="2120831331">
    <w:abstractNumId w:val="1"/>
  </w:num>
  <w:num w:numId="9" w16cid:durableId="211539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0A2"/>
    <w:rsid w:val="00AA1D8D"/>
    <w:rsid w:val="00B1225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