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5EA" w:rsidRDefault="00DD4AC4">
      <w:r>
        <w:t>Techniques like Code refactoring can enhance readability..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It involves designing and implementing algorithms, step-by-step specifications of procedures, by writing code in one </w:t>
      </w:r>
      <w:r>
        <w:t>or more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</w:t>
      </w:r>
      <w:r>
        <w:t>all process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affects the aspects of quality above, including po</w:t>
      </w:r>
      <w:r>
        <w:t>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By the late 1960s, data storage devices and computer terminals became inexpensive enough </w:t>
      </w:r>
      <w:r>
        <w:t>that programs could be created by typing directly into the computers.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EE3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94478">
    <w:abstractNumId w:val="8"/>
  </w:num>
  <w:num w:numId="2" w16cid:durableId="939223120">
    <w:abstractNumId w:val="6"/>
  </w:num>
  <w:num w:numId="3" w16cid:durableId="32970431">
    <w:abstractNumId w:val="5"/>
  </w:num>
  <w:num w:numId="4" w16cid:durableId="810247374">
    <w:abstractNumId w:val="4"/>
  </w:num>
  <w:num w:numId="5" w16cid:durableId="214582304">
    <w:abstractNumId w:val="7"/>
  </w:num>
  <w:num w:numId="6" w16cid:durableId="1532954060">
    <w:abstractNumId w:val="3"/>
  </w:num>
  <w:num w:numId="7" w16cid:durableId="2081368461">
    <w:abstractNumId w:val="2"/>
  </w:num>
  <w:num w:numId="8" w16cid:durableId="1391346726">
    <w:abstractNumId w:val="1"/>
  </w:num>
  <w:num w:numId="9" w16cid:durableId="53480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4AC4"/>
    <w:rsid w:val="00EE3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