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154" w:rsidRDefault="00C24F12">
      <w:r>
        <w:t xml:space="preserve"> After the bug is reproduced, the input of the program may need to be simplified to make it easier to debug..</w:t>
      </w:r>
      <w:r>
        <w:br/>
        <w:t>Many applications use a mix of several languages in their construction and use.</w:t>
      </w:r>
      <w:r>
        <w:br/>
        <w:t xml:space="preserve">While these are sometimes considered programming, often the </w:t>
      </w:r>
      <w:r>
        <w:t>term software development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</w:t>
      </w:r>
      <w:r>
        <w:t>at (e.g., ADD X, TOTAL), with abbreviations for each operation code and meaningful names for specifying addresses.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Ideally, the programming language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 xml:space="preserve">Languages form an approximate </w:t>
      </w:r>
      <w:r>
        <w:t>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Code-breaking algorithms have also existed for centuries.</w:t>
      </w:r>
      <w:r>
        <w:br/>
        <w:t>Programming languages are essential for software development.</w:t>
      </w:r>
      <w:r>
        <w:br/>
        <w:t>There exist a lot o</w:t>
      </w:r>
      <w:r>
        <w:t>f different approaches for each of those tasks.</w:t>
      </w:r>
      <w:r>
        <w:br/>
        <w:t>It affects the aspects of quality above, including portability, usability and most importantly maintainability.</w:t>
      </w:r>
    </w:p>
    <w:sectPr w:rsidR="00DE4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542847">
    <w:abstractNumId w:val="8"/>
  </w:num>
  <w:num w:numId="2" w16cid:durableId="1016272470">
    <w:abstractNumId w:val="6"/>
  </w:num>
  <w:num w:numId="3" w16cid:durableId="1165124318">
    <w:abstractNumId w:val="5"/>
  </w:num>
  <w:num w:numId="4" w16cid:durableId="1275598023">
    <w:abstractNumId w:val="4"/>
  </w:num>
  <w:num w:numId="5" w16cid:durableId="670986114">
    <w:abstractNumId w:val="7"/>
  </w:num>
  <w:num w:numId="6" w16cid:durableId="1196847448">
    <w:abstractNumId w:val="3"/>
  </w:num>
  <w:num w:numId="7" w16cid:durableId="1830124278">
    <w:abstractNumId w:val="2"/>
  </w:num>
  <w:num w:numId="8" w16cid:durableId="784618249">
    <w:abstractNumId w:val="1"/>
  </w:num>
  <w:num w:numId="9" w16cid:durableId="59521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4F12"/>
    <w:rsid w:val="00CB0664"/>
    <w:rsid w:val="00DE41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