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81A" w:rsidRDefault="006945EB">
      <w:r>
        <w:t xml:space="preserve"> Popular modeling techniques include Object-Oriented Analysis and Design (OOAD) and Model-Driven Architecture (MDA)..</w:t>
      </w:r>
      <w:r>
        <w:br/>
      </w:r>
      <w:r>
        <w:br/>
        <w:t xml:space="preserve">FORTRAN, the first widely used high-level language to have a functional implementation, came out in 1957, and many other </w:t>
      </w:r>
      <w:r>
        <w:t>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</w:t>
      </w:r>
      <w:r>
        <w:t xml:space="preserve"> for the Analytical Engine in 1837.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</w:t>
      </w:r>
      <w:r>
        <w:t>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</w:t>
      </w:r>
      <w:r>
        <w:t>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0C18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57104">
    <w:abstractNumId w:val="8"/>
  </w:num>
  <w:num w:numId="2" w16cid:durableId="1042898892">
    <w:abstractNumId w:val="6"/>
  </w:num>
  <w:num w:numId="3" w16cid:durableId="2082633750">
    <w:abstractNumId w:val="5"/>
  </w:num>
  <w:num w:numId="4" w16cid:durableId="621770541">
    <w:abstractNumId w:val="4"/>
  </w:num>
  <w:num w:numId="5" w16cid:durableId="1654063949">
    <w:abstractNumId w:val="7"/>
  </w:num>
  <w:num w:numId="6" w16cid:durableId="351565848">
    <w:abstractNumId w:val="3"/>
  </w:num>
  <w:num w:numId="7" w16cid:durableId="1043020614">
    <w:abstractNumId w:val="2"/>
  </w:num>
  <w:num w:numId="8" w16cid:durableId="1590889733">
    <w:abstractNumId w:val="1"/>
  </w:num>
  <w:num w:numId="9" w16cid:durableId="17683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1A"/>
    <w:rsid w:val="0015074B"/>
    <w:rsid w:val="0029639D"/>
    <w:rsid w:val="00326F90"/>
    <w:rsid w:val="006945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