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0DBC" w:rsidRDefault="00933411">
      <w:r>
        <w:t>However, because an assembly language is little more than a different notation for a machine language,  two machines with different instruction sets also have different assembly languages..</w:t>
      </w:r>
      <w:r>
        <w:br/>
        <w:t xml:space="preserve">Many programmers use forms of Agile software </w:t>
      </w:r>
      <w:r>
        <w:t>development where the various stages of formal software development are more integrated together into short cycles that take a few weeks rather than years.</w:t>
      </w:r>
      <w:r>
        <w:br/>
        <w:t>For this purpose, algorithms are classified into orders using so-called Big O notation, which expresses resource use, such as execution time or memory consumption, in terms of the size of an input.</w:t>
      </w:r>
      <w:r>
        <w:br/>
        <w:t>Unreadable code often leads to bugs, inefficiencies, and duplicated code.</w:t>
      </w:r>
      <w:r>
        <w:br/>
        <w:t xml:space="preserve"> Readability is important because programmers spend the majority of their time readi</w:t>
      </w:r>
      <w:r>
        <w:t>ng, trying to understand, reusing and modifying existing source code, rather than writing new source code.</w:t>
      </w:r>
      <w:r>
        <w:br/>
        <w:t>Languages form an approximate spectrum from "low-level" to "high-level"; "low-level" languages are typically more machine-oriented and faster to execute, whereas "high-level" languages are more abstract and easier to use but execute less quickly.</w:t>
      </w:r>
      <w:r>
        <w:br/>
        <w:t>In the 9th century, the Arab mathematician Al-Kindi described a cryptographic algorithm for deciphering encrypted code, in A Manuscript on Deciphering Cryptog</w:t>
      </w:r>
      <w:r>
        <w:t>raphic Messages.</w:t>
      </w:r>
      <w:r>
        <w:br/>
        <w:t>Many applications use a mix of several languages in their construction and use.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computer program is generally dated to 1843, when mathematician Ada Lovelace published an algorithm to calculate a sequence of Bernoulli numbers, intended to be car</w:t>
      </w:r>
      <w:r>
        <w:t>ried out by Charles Babbage's Analytical Engine.</w:t>
      </w:r>
      <w:r>
        <w:br/>
        <w:t>Provided the functions in a library follow the appropriate run-time conventions (e.g., method of passing arguments), then these functions may be written in any other language.</w:t>
      </w:r>
      <w:r>
        <w:br/>
        <w:t>Integrated development environments (IDEs) aim to integrate all such help.</w:t>
      </w:r>
      <w:r>
        <w:br/>
        <w:t>It is usually easier to code in "high-level" languages than in "low-level" ones.</w:t>
      </w:r>
      <w:r>
        <w:br/>
        <w:t>Programming languages are essential for software development.</w:t>
      </w:r>
      <w:r>
        <w:br/>
        <w:t xml:space="preserve"> The first step in most formal software development processes is requ</w:t>
      </w:r>
      <w:r>
        <w:t>irements analysis, followed by testing to determine value modeling, implementation, and failure elimination (debugging).</w:t>
      </w:r>
    </w:p>
    <w:sectPr w:rsidR="00070D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187381">
    <w:abstractNumId w:val="8"/>
  </w:num>
  <w:num w:numId="2" w16cid:durableId="967319191">
    <w:abstractNumId w:val="6"/>
  </w:num>
  <w:num w:numId="3" w16cid:durableId="1041130283">
    <w:abstractNumId w:val="5"/>
  </w:num>
  <w:num w:numId="4" w16cid:durableId="1387601615">
    <w:abstractNumId w:val="4"/>
  </w:num>
  <w:num w:numId="5" w16cid:durableId="1210344054">
    <w:abstractNumId w:val="7"/>
  </w:num>
  <w:num w:numId="6" w16cid:durableId="906651820">
    <w:abstractNumId w:val="3"/>
  </w:num>
  <w:num w:numId="7" w16cid:durableId="383794444">
    <w:abstractNumId w:val="2"/>
  </w:num>
  <w:num w:numId="8" w16cid:durableId="699279568">
    <w:abstractNumId w:val="1"/>
  </w:num>
  <w:num w:numId="9" w16cid:durableId="157889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DBC"/>
    <w:rsid w:val="0015074B"/>
    <w:rsid w:val="0029639D"/>
    <w:rsid w:val="00326F90"/>
    <w:rsid w:val="009334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2023-12-06T07:44:00Z</dcterms:modified>
  <cp:category/>
</cp:coreProperties>
</file>