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60E" w:rsidRDefault="00D44A34">
      <w:r>
        <w:t xml:space="preserve"> Different programming languages support different styles of programming (called programming paradigms)..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Programming languages are essential for software development.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reflect</w:t>
      </w:r>
      <w:r>
        <w:t xml:space="preserve"> the programmer's talent and skills.</w:t>
      </w:r>
      <w:r>
        <w:br/>
        <w:t>It involves designing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</w:t>
      </w:r>
      <w:r>
        <w:t>Programmable devices have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By the late 1960s, data storage devices and compute</w:t>
      </w:r>
      <w:r>
        <w:t>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academic field and the engineering practice of computer programming are both largely concerned with discovering and implementing the most efficient algo</w:t>
      </w:r>
      <w:r>
        <w:t>rithms for a given class of problems.</w:t>
      </w:r>
      <w:r>
        <w:br/>
        <w:t xml:space="preserve"> Code-breaking algorithms have also existed for centuries.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A666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891820">
    <w:abstractNumId w:val="8"/>
  </w:num>
  <w:num w:numId="2" w16cid:durableId="818115732">
    <w:abstractNumId w:val="6"/>
  </w:num>
  <w:num w:numId="3" w16cid:durableId="357658876">
    <w:abstractNumId w:val="5"/>
  </w:num>
  <w:num w:numId="4" w16cid:durableId="1016275619">
    <w:abstractNumId w:val="4"/>
  </w:num>
  <w:num w:numId="5" w16cid:durableId="2002805492">
    <w:abstractNumId w:val="7"/>
  </w:num>
  <w:num w:numId="6" w16cid:durableId="186873205">
    <w:abstractNumId w:val="3"/>
  </w:num>
  <w:num w:numId="7" w16cid:durableId="1075780913">
    <w:abstractNumId w:val="2"/>
  </w:num>
  <w:num w:numId="8" w16cid:durableId="811292598">
    <w:abstractNumId w:val="1"/>
  </w:num>
  <w:num w:numId="9" w16cid:durableId="190194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6660E"/>
    <w:rsid w:val="00AA1D8D"/>
    <w:rsid w:val="00B47730"/>
    <w:rsid w:val="00CB0664"/>
    <w:rsid w:val="00D44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