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2EA7" w:rsidRDefault="0069044C">
      <w:r>
        <w:t>It involves designing and implementing algorithms, step-by-step specifications of procedures, by writing code in one or more programming languages..</w:t>
      </w:r>
      <w:r>
        <w:br/>
        <w:t xml:space="preserve">Programmers typically use high-level programming languages that are more easily intelligible to </w:t>
      </w:r>
      <w:r>
        <w:t>humans than machine code, which is directly executed by the central processing unit.</w:t>
      </w:r>
      <w:r>
        <w:br/>
        <w:t>For example, when a bug in a compiler can make it crash when parsing some large source file, a simplification of the test case that results in only few lines from the original source file can be sufficient to reproduce the same crash.</w:t>
      </w:r>
      <w:r>
        <w:br/>
        <w:t xml:space="preserve"> Computer programmers are those who write computer software.</w:t>
      </w:r>
      <w:r>
        <w:br/>
        <w:t>However, Charles Babbage had already written his first program for the Analytical Engine in 1837.</w:t>
      </w:r>
      <w:r>
        <w:br/>
        <w:t>Later a control panel (plug board</w:t>
      </w:r>
      <w:r>
        <w:t>)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a very important task in the software development process since having defects in a program can have significant consequences for its users.</w:t>
      </w:r>
      <w:r>
        <w:br/>
        <w:t>However, with the concept of the stored-program computer introduced in 1949, both programs and data we</w:t>
      </w:r>
      <w:r>
        <w:t>re stored and manipulated in the same way in computer memory.</w:t>
      </w:r>
      <w:r>
        <w:br/>
        <w:t xml:space="preserve"> Debugging is often done with IDEs. Standalone debuggers like GDB are also used, and these often provide less of a visual environment, usually using a command line.</w:t>
      </w:r>
      <w:r>
        <w:br/>
        <w:t xml:space="preserve"> After the bug is reproduced, the input of the program may need to be simplified to make it easier to debug.</w:t>
      </w:r>
      <w:r>
        <w:br/>
        <w:t>It is usually easier to code in "high-level" languages than in "low-level" ones.</w:t>
      </w:r>
      <w:r>
        <w:br/>
        <w:t>This can be a non-trivial task, for example as with parallel processes or some unusual software</w:t>
      </w:r>
      <w:r>
        <w:t xml:space="preserve"> bugs.</w:t>
      </w:r>
      <w:r>
        <w:br/>
        <w:t>Many applications use a mix of several languages in their construction and use.</w:t>
      </w:r>
      <w:r>
        <w:br/>
        <w:t>Use of a static code analysis tool can help detect some possible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w:t>
      </w:r>
      <w:r>
        <w:t>umber of users of business languages such as COBOL).</w:t>
      </w:r>
    </w:p>
    <w:sectPr w:rsidR="00D92E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7057560">
    <w:abstractNumId w:val="8"/>
  </w:num>
  <w:num w:numId="2" w16cid:durableId="1072242937">
    <w:abstractNumId w:val="6"/>
  </w:num>
  <w:num w:numId="3" w16cid:durableId="43188666">
    <w:abstractNumId w:val="5"/>
  </w:num>
  <w:num w:numId="4" w16cid:durableId="1343893574">
    <w:abstractNumId w:val="4"/>
  </w:num>
  <w:num w:numId="5" w16cid:durableId="57676516">
    <w:abstractNumId w:val="7"/>
  </w:num>
  <w:num w:numId="6" w16cid:durableId="1444835836">
    <w:abstractNumId w:val="3"/>
  </w:num>
  <w:num w:numId="7" w16cid:durableId="866722788">
    <w:abstractNumId w:val="2"/>
  </w:num>
  <w:num w:numId="8" w16cid:durableId="309553615">
    <w:abstractNumId w:val="1"/>
  </w:num>
  <w:num w:numId="9" w16cid:durableId="776219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044C"/>
    <w:rsid w:val="00AA1D8D"/>
    <w:rsid w:val="00B47730"/>
    <w:rsid w:val="00CB0664"/>
    <w:rsid w:val="00D92E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2023-12-06T11:08:00Z</dcterms:modified>
  <cp:category/>
</cp:coreProperties>
</file>