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68AA" w:rsidRDefault="00C35661">
      <w:r>
        <w:t>The Unified Modeling Language (UML) is a notation used for both the OOAD and MDA..</w:t>
      </w:r>
      <w:r>
        <w:br/>
      </w:r>
      <w:r>
        <w:t xml:space="preserve"> Popular modeling techniques include Object-Oriented Analysis and Design (OOAD) and Model-Driven Architecture (MDA).</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In the 1880s, Herman Hollerith invented the concept of storing data in machine-readable form.</w:t>
      </w:r>
      <w:r>
        <w:br/>
        <w:t xml:space="preserve"> Different programming languages support different styles of</w:t>
      </w:r>
      <w:r>
        <w:t xml:space="preserve"> programming (called programming paradigms).</w:t>
      </w:r>
      <w:r>
        <w:br/>
        <w:t>It is usually easier to code in "high-level" languages than in "low-level" ones.</w:t>
      </w:r>
      <w:r>
        <w:br/>
        <w:t>It affects the aspects of quality above, including portability, usability and most importantly maintainability.</w:t>
      </w:r>
      <w:r>
        <w:br/>
        <w:t>In the 9th century, the Arab mathematician Al-Kindi described a cryptographic algorithm for deciphering encrypted code, in A Manuscript on Deciphering Cryptographic Messages.</w:t>
      </w:r>
      <w:r>
        <w:br/>
        <w:t xml:space="preserve"> Implementation techniques include imperative languages (object-oriented or procedural), functional</w:t>
      </w:r>
      <w:r>
        <w:t xml:space="preserve"> languages, and logic languages.</w:t>
      </w:r>
      <w:r>
        <w:br/>
        <w:t xml:space="preserve"> The academic field and the engineering practice of computer programming are both largely concerned with discovering and implementing the most efficient algorithms for a given class of problems.</w:t>
      </w:r>
      <w:r>
        <w:br/>
        <w:t>Sometimes software development is known as software engineering, especially when it employs formal methods or follows an engineering design process.</w:t>
      </w:r>
      <w:r>
        <w:br/>
        <w:t>Trial-and-error/divide-and-conquer is needed: the programmer will try to remove some parts of the original test case and check if the p</w:t>
      </w:r>
      <w:r>
        <w:t>roblem still exists.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Programmers typically use high-level programming languages that are more easily intelligible to humans than machine code, which is directly executed by the central processing unit.</w:t>
      </w:r>
      <w:r>
        <w:br/>
        <w:t>Assembly languages were soon devel</w:t>
      </w:r>
      <w:r>
        <w:t>oped that let the programmer specify instruction in a text format (e.g., ADD X, TOTAL), with abbreviations for each operation code and meaningful names for specifying addresses.</w:t>
      </w:r>
    </w:p>
    <w:sectPr w:rsidR="00EA68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9208022">
    <w:abstractNumId w:val="8"/>
  </w:num>
  <w:num w:numId="2" w16cid:durableId="2110539582">
    <w:abstractNumId w:val="6"/>
  </w:num>
  <w:num w:numId="3" w16cid:durableId="1333292839">
    <w:abstractNumId w:val="5"/>
  </w:num>
  <w:num w:numId="4" w16cid:durableId="1764565725">
    <w:abstractNumId w:val="4"/>
  </w:num>
  <w:num w:numId="5" w16cid:durableId="1040474928">
    <w:abstractNumId w:val="7"/>
  </w:num>
  <w:num w:numId="6" w16cid:durableId="800079400">
    <w:abstractNumId w:val="3"/>
  </w:num>
  <w:num w:numId="7" w16cid:durableId="1264341500">
    <w:abstractNumId w:val="2"/>
  </w:num>
  <w:num w:numId="8" w16cid:durableId="302776818">
    <w:abstractNumId w:val="1"/>
  </w:num>
  <w:num w:numId="9" w16cid:durableId="1292587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5661"/>
    <w:rsid w:val="00CB0664"/>
    <w:rsid w:val="00EA68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2023-12-06T12:44:00Z</dcterms:modified>
  <cp:category/>
</cp:coreProperties>
</file>