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E80" w:rsidRDefault="00827F0B">
      <w:r>
        <w:t>It affects the aspects of quality above, including portability, usability and most importantly maintainability..</w:t>
      </w:r>
      <w:r>
        <w:br/>
        <w:t xml:space="preserve">Programmers typically use high-level programming languages that are more easily intelligible to humans than machine code, which is </w:t>
      </w:r>
      <w:r>
        <w:t>directly executed by the central processing unit.</w:t>
      </w:r>
      <w:r>
        <w:br/>
        <w:t>However, with the concept of the stored-program computer introduced in 1949, both programs and data were stored and manipulated in the same way in computer memory.</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r>
        <w:br/>
        <w:t>They</w:t>
      </w:r>
      <w:r>
        <w:t xml:space="preserve"> are the building blocks for all software, from the simplest applications to the most sophisticated ones.</w:t>
      </w:r>
      <w:r>
        <w:br/>
        <w:t>Normally the first step in debugging is to attempt to reproduce the problem.</w:t>
      </w:r>
      <w:r>
        <w:br/>
        <w:t xml:space="preserve"> After the bug is reproduced, the input of the program may need to be simplified to make it easier to debug.</w:t>
      </w:r>
      <w:r>
        <w:br/>
        <w:t xml:space="preserve"> Computer programmers are those who write computer software.</w:t>
      </w:r>
      <w:r>
        <w:br/>
        <w:t>One approach popular for requirements analysis is Use Case analysis.</w:t>
      </w:r>
      <w:r>
        <w:br/>
        <w:t>Programming languages are essential for software development.</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w:t>
      </w:r>
      <w:r>
        <w:t>so, specific user environment and usage history can make it difficult to reproduce the problem.</w:t>
      </w:r>
      <w:r>
        <w:br/>
      </w:r>
      <w:r>
        <w:br/>
        <w:t>The first compiler related tool, the A-0 System, was developed in 1952 by Grace Hopper, who also coined the term 'compiler'.</w:t>
      </w:r>
    </w:p>
    <w:sectPr w:rsidR="00476E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4791561">
    <w:abstractNumId w:val="8"/>
  </w:num>
  <w:num w:numId="2" w16cid:durableId="598949802">
    <w:abstractNumId w:val="6"/>
  </w:num>
  <w:num w:numId="3" w16cid:durableId="1106342833">
    <w:abstractNumId w:val="5"/>
  </w:num>
  <w:num w:numId="4" w16cid:durableId="1588735977">
    <w:abstractNumId w:val="4"/>
  </w:num>
  <w:num w:numId="5" w16cid:durableId="1900819499">
    <w:abstractNumId w:val="7"/>
  </w:num>
  <w:num w:numId="6" w16cid:durableId="1847939367">
    <w:abstractNumId w:val="3"/>
  </w:num>
  <w:num w:numId="7" w16cid:durableId="1739936256">
    <w:abstractNumId w:val="2"/>
  </w:num>
  <w:num w:numId="8" w16cid:durableId="2032291725">
    <w:abstractNumId w:val="1"/>
  </w:num>
  <w:num w:numId="9" w16cid:durableId="121099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E80"/>
    <w:rsid w:val="00827F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