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2CCC" w:rsidRDefault="00F3283E">
      <w:r>
        <w:t>Ideally, the programming language best suited for the task at hand will be selected..</w:t>
      </w:r>
      <w:r>
        <w:br/>
        <w:t>Normally the first step in debugging is to attempt to reproduce the problem.</w:t>
      </w:r>
      <w:r>
        <w:br/>
        <w:t>There exist a lot of different approaches for each of those tasks.</w:t>
      </w:r>
      <w:r>
        <w:br/>
      </w:r>
      <w:r>
        <w:t xml:space="preserve"> Some languages are very popular for particular kinds of applications, while some languages are regularly used to write many different kinds of applications.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New languages are generally designed around the syntax of a prior language with new functionality added, (for example C++ adds ob</w:t>
      </w:r>
      <w:r>
        <w:t>ject-orientation to C, and Java adds memory management and bytecode to C++, but as a result, loses efficiency and the ability for low-level manipulation).</w:t>
      </w:r>
      <w:r>
        <w:br/>
        <w:t>A study found that a few simple readability transformations made code shorter and drastically reduced the time to understand it.</w:t>
      </w:r>
      <w:r>
        <w:br/>
        <w:t xml:space="preserve">While these are sometimes considered programming, often the term software development is used for this larger overall process – with the terms programming, implementation, and coding reserved for the writing and editing of code </w:t>
      </w:r>
      <w:r>
        <w:t>per se.</w:t>
      </w:r>
      <w:r>
        <w:br/>
        <w:t>As early as the 9th century, a programmable music sequencer was invented by the Persian Banu Musa brothers, who described an automated mechanical flute player in the Book of Ingenious Devices.</w:t>
      </w:r>
      <w:r>
        <w:br/>
        <w:t xml:space="preserve"> Popular modeling techniques include Object-Oriented Analysis and Design (OOAD) and Model-Driven Architecture (MDA).</w:t>
      </w:r>
      <w:r>
        <w:br/>
        <w:t>When debugging the problem in a GUI, the programmer can try to skip some user interaction from the original problem description and check if remaining actions are sufficient for bugs to appear.</w:t>
      </w:r>
      <w:r>
        <w:br/>
      </w:r>
      <w: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Also, specific user envir</w:t>
      </w:r>
      <w:r>
        <w:t>onment and usage history can make it difficult to reproduce the problem.</w:t>
      </w:r>
      <w:r>
        <w:br/>
      </w:r>
      <w:r>
        <w:br/>
        <w:t xml:space="preserve"> Computer programming or coding is the composition of sequences of instructions, called programs, that computers can follow to perform tasks.</w:t>
      </w:r>
    </w:p>
    <w:sectPr w:rsidR="00AC2C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7614058">
    <w:abstractNumId w:val="8"/>
  </w:num>
  <w:num w:numId="2" w16cid:durableId="1855849192">
    <w:abstractNumId w:val="6"/>
  </w:num>
  <w:num w:numId="3" w16cid:durableId="2099128893">
    <w:abstractNumId w:val="5"/>
  </w:num>
  <w:num w:numId="4" w16cid:durableId="802427019">
    <w:abstractNumId w:val="4"/>
  </w:num>
  <w:num w:numId="5" w16cid:durableId="1999142357">
    <w:abstractNumId w:val="7"/>
  </w:num>
  <w:num w:numId="6" w16cid:durableId="1747653369">
    <w:abstractNumId w:val="3"/>
  </w:num>
  <w:num w:numId="7" w16cid:durableId="7172699">
    <w:abstractNumId w:val="2"/>
  </w:num>
  <w:num w:numId="8" w16cid:durableId="65616793">
    <w:abstractNumId w:val="1"/>
  </w:num>
  <w:num w:numId="9" w16cid:durableId="18213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2CCC"/>
    <w:rsid w:val="00B47730"/>
    <w:rsid w:val="00CB0664"/>
    <w:rsid w:val="00F328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