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37D" w:rsidRDefault="001C306F">
      <w:r>
        <w:t>Techniques like Code refactoring can enhance readability..</w:t>
      </w:r>
      <w:r>
        <w:br/>
        <w:t xml:space="preserve"> Programmable devices have existed for centuries.</w:t>
      </w:r>
      <w:r>
        <w:br/>
        <w:t xml:space="preserve">In the 9th century, the Arab mathematician Al-Kindi described a cryptographic algorithm for deciphering encrypted code, in A Manuscript on </w:t>
      </w:r>
      <w:r>
        <w:t>Deciphering Cryptographic Messages.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Many applications use a mix of several languages in their construction and use.</w:t>
      </w:r>
      <w:r>
        <w:br/>
        <w:t>For this purpose, algorithms are classified into orders using so-called Big O notation, which expresses resource use, such as execution time or memory</w:t>
      </w:r>
      <w:r>
        <w:t xml:space="preserve"> consumption, in terms of the size of an input.</w:t>
      </w:r>
      <w:r>
        <w:br/>
        <w:t>Many factors, having little or nothing to do with the ability of the computer to efficiently compile and execute the code, contribute to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Machine code was the language of early programs, written in the instruction set of the particular mac</w:t>
      </w:r>
      <w:r>
        <w:t>hine, often in binary notation.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>The first compiler related tool, the A-0 System, was developed in 1952 by Grace Hopper</w:t>
      </w:r>
      <w:r>
        <w:t>, who also coined the term 'compiler'.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Unified Modeling Language (UML) is a notation used for both the OOAD and MDA.</w:t>
      </w:r>
    </w:p>
    <w:sectPr w:rsidR="002523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1119134">
    <w:abstractNumId w:val="8"/>
  </w:num>
  <w:num w:numId="2" w16cid:durableId="1216773119">
    <w:abstractNumId w:val="6"/>
  </w:num>
  <w:num w:numId="3" w16cid:durableId="920410181">
    <w:abstractNumId w:val="5"/>
  </w:num>
  <w:num w:numId="4" w16cid:durableId="551045393">
    <w:abstractNumId w:val="4"/>
  </w:num>
  <w:num w:numId="5" w16cid:durableId="41488738">
    <w:abstractNumId w:val="7"/>
  </w:num>
  <w:num w:numId="6" w16cid:durableId="2047631503">
    <w:abstractNumId w:val="3"/>
  </w:num>
  <w:num w:numId="7" w16cid:durableId="1644579639">
    <w:abstractNumId w:val="2"/>
  </w:num>
  <w:num w:numId="8" w16cid:durableId="47655344">
    <w:abstractNumId w:val="1"/>
  </w:num>
  <w:num w:numId="9" w16cid:durableId="85245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06F"/>
    <w:rsid w:val="0025237D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