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3C1" w:rsidRDefault="00CC48A4">
      <w:r>
        <w:t>Many factors, having little or nothing to do with the ability of the computer to efficiently compile and execute the code, contribute to readability..</w:t>
      </w:r>
      <w:r>
        <w:br/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</w:t>
      </w:r>
      <w:r>
        <w:t>and implementing the most efficient algorithms for a given class of problems.</w:t>
      </w:r>
      <w:r>
        <w:br/>
        <w:t>However, readability is more than just programming style.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Whatever the approach to development may be, the final program must satisfy some fundamental properties.</w:t>
      </w:r>
      <w:r>
        <w:br/>
        <w:t>Scripting and breakpointing is also part of this process.</w:t>
      </w:r>
      <w:r>
        <w:br/>
        <w:t xml:space="preserve"> These compiled languages allow the programmer to write programs in terms that are syntacticall</w:t>
      </w:r>
      <w:r>
        <w:t>y richer, and more capable of abstracting the code, making it easy to target varying machine instruction sets via compilation declarations and heuristics.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Programmable devices have existed</w:t>
      </w:r>
      <w:r>
        <w:t xml:space="preserve"> for centuries.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3D73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612279">
    <w:abstractNumId w:val="8"/>
  </w:num>
  <w:num w:numId="2" w16cid:durableId="1622149548">
    <w:abstractNumId w:val="6"/>
  </w:num>
  <w:num w:numId="3" w16cid:durableId="325594117">
    <w:abstractNumId w:val="5"/>
  </w:num>
  <w:num w:numId="4" w16cid:durableId="325942238">
    <w:abstractNumId w:val="4"/>
  </w:num>
  <w:num w:numId="5" w16cid:durableId="1091509970">
    <w:abstractNumId w:val="7"/>
  </w:num>
  <w:num w:numId="6" w16cid:durableId="1771387401">
    <w:abstractNumId w:val="3"/>
  </w:num>
  <w:num w:numId="7" w16cid:durableId="1481771297">
    <w:abstractNumId w:val="2"/>
  </w:num>
  <w:num w:numId="8" w16cid:durableId="332949413">
    <w:abstractNumId w:val="1"/>
  </w:num>
  <w:num w:numId="9" w16cid:durableId="59166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3C1"/>
    <w:rsid w:val="00AA1D8D"/>
    <w:rsid w:val="00B47730"/>
    <w:rsid w:val="00CB0664"/>
    <w:rsid w:val="00CC48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