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FD3" w:rsidRDefault="005C4B38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Implementation techniques include imperative languages (object-oriented or procedural), functional languages, and logic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first computer program is generally</w:t>
      </w:r>
      <w:r>
        <w:t xml:space="preserve"> dated to 1843, when mathematician Ada Lovelace published an algorithm to calculate a sequence of Bernoulli numbers, intended to be carried out by Charles Babbage's Analytical Engine.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Integrated development environments (IDEs) aim to integrate all such help.</w:t>
      </w:r>
      <w:r>
        <w:br/>
        <w:t>He gave the first description of cryptanalysis by frequency analysis, the earliest code-breaki</w:t>
      </w:r>
      <w:r>
        <w:t>ng algorithm.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>Some text editors such as Emacs allow GDB to be invoked through them, to provide a visual environment.</w:t>
      </w:r>
      <w:r>
        <w:br/>
        <w:t>There are many approaches to the Software development process.</w:t>
      </w:r>
      <w:r>
        <w:br/>
        <w:t>Text editors were also developed that allowed changes and corrections to be made much more easily than with punched cards.</w:t>
      </w:r>
      <w:r>
        <w:br/>
        <w:t>Languages form</w:t>
      </w:r>
      <w:r>
        <w:t xml:space="preserve">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857F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089038">
    <w:abstractNumId w:val="8"/>
  </w:num>
  <w:num w:numId="2" w16cid:durableId="1652708515">
    <w:abstractNumId w:val="6"/>
  </w:num>
  <w:num w:numId="3" w16cid:durableId="1133597926">
    <w:abstractNumId w:val="5"/>
  </w:num>
  <w:num w:numId="4" w16cid:durableId="1027175959">
    <w:abstractNumId w:val="4"/>
  </w:num>
  <w:num w:numId="5" w16cid:durableId="282230147">
    <w:abstractNumId w:val="7"/>
  </w:num>
  <w:num w:numId="6" w16cid:durableId="992106335">
    <w:abstractNumId w:val="3"/>
  </w:num>
  <w:num w:numId="7" w16cid:durableId="1387411765">
    <w:abstractNumId w:val="2"/>
  </w:num>
  <w:num w:numId="8" w16cid:durableId="688681824">
    <w:abstractNumId w:val="1"/>
  </w:num>
  <w:num w:numId="9" w16cid:durableId="135491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4B38"/>
    <w:rsid w:val="00857F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