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EF5" w:rsidRDefault="000B06D2">
      <w:r>
        <w:t xml:space="preserve"> Allen Downey, in his book How To Think Like A Computer Scientist, writes:</w:t>
      </w:r>
      <w:r>
        <w:br/>
      </w:r>
      <w:r>
        <w:t xml:space="preserve"> Many computer languages provide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They are the building blocks for all software, from the simplest applications to the most sophisticated ones.</w:t>
      </w:r>
      <w:r>
        <w:br/>
      </w:r>
      <w:r>
        <w:br/>
        <w:t xml:space="preserve"> Following a consistent programming style often helps readability.</w:t>
      </w:r>
      <w:r>
        <w:br/>
        <w:t>Trial-and-error/divide-and-conquer is needed: the programmer will try to remove som</w:t>
      </w:r>
      <w:r>
        <w:t>e parts of the original test case and check if the problem still exists.</w:t>
      </w:r>
      <w:r>
        <w:br/>
        <w:t>By the late 1960s, data storage devices and computer terminals became inexpensive enough that programs could be created by typing directly into the computers.</w:t>
      </w:r>
      <w:r>
        <w:br/>
        <w:t>Sometimes software development is known as software engineering, especially when it employs formal methods or follows an engineering design process.</w:t>
      </w:r>
      <w:r>
        <w:br/>
        <w:t>For this purpose, algorithms are classified into orders using so-called Big O notation, which expresses resource use, such as execu</w:t>
      </w:r>
      <w:r>
        <w:t>tion time or memory consumption, in terms of the size of an input.</w:t>
      </w:r>
      <w:r>
        <w:br/>
        <w:t>Unreadable code often leads to bugs, inefficiencies, and duplicated code.</w:t>
      </w:r>
      <w:r>
        <w:br/>
        <w:t xml:space="preserve"> Programmable devices have existed for centuries.</w:t>
      </w:r>
      <w:r>
        <w:br/>
        <w:t>One approach popular for requirements analysis is Use Case analysis.</w:t>
      </w:r>
      <w:r>
        <w:br/>
        <w:t xml:space="preserve"> Whatever the approach to development may be, the final program must satisfy some fundamental properties.</w:t>
      </w:r>
      <w:r>
        <w:br/>
        <w:t>There exist a lot of different approaches for each of those tasks.</w:t>
      </w:r>
      <w:r>
        <w:br/>
        <w:t xml:space="preserve"> The first computer program is generally dated to 1843, when mathematician Ada </w:t>
      </w:r>
      <w:r>
        <w:t>Lovelace published an algorithm to calculate a sequence of Bernoulli numbers, intended to be carried out by Charles Babbage's Analytical Engine.</w:t>
      </w:r>
    </w:p>
    <w:sectPr w:rsidR="00E91E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3132380">
    <w:abstractNumId w:val="8"/>
  </w:num>
  <w:num w:numId="2" w16cid:durableId="2126388108">
    <w:abstractNumId w:val="6"/>
  </w:num>
  <w:num w:numId="3" w16cid:durableId="1716007984">
    <w:abstractNumId w:val="5"/>
  </w:num>
  <w:num w:numId="4" w16cid:durableId="343482431">
    <w:abstractNumId w:val="4"/>
  </w:num>
  <w:num w:numId="5" w16cid:durableId="1228800617">
    <w:abstractNumId w:val="7"/>
  </w:num>
  <w:num w:numId="6" w16cid:durableId="1448236508">
    <w:abstractNumId w:val="3"/>
  </w:num>
  <w:num w:numId="7" w16cid:durableId="790320822">
    <w:abstractNumId w:val="2"/>
  </w:num>
  <w:num w:numId="8" w16cid:durableId="1474250308">
    <w:abstractNumId w:val="1"/>
  </w:num>
  <w:num w:numId="9" w16cid:durableId="24191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6D2"/>
    <w:rsid w:val="0015074B"/>
    <w:rsid w:val="0029639D"/>
    <w:rsid w:val="00326F90"/>
    <w:rsid w:val="00AA1D8D"/>
    <w:rsid w:val="00B47730"/>
    <w:rsid w:val="00CB0664"/>
    <w:rsid w:val="00E91E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