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4A7" w:rsidRDefault="00397CE9">
      <w:r>
        <w:t>Many factors, having little or nothing to do with the ability of the computer to efficiently compile and execute the code, contribute to readability..</w:t>
      </w:r>
      <w:r>
        <w:br/>
        <w:t xml:space="preserve"> Programmable devices have existed for centuries.</w:t>
      </w:r>
      <w:r>
        <w:br/>
        <w:t xml:space="preserve">It affects the aspects of quality above, </w:t>
      </w:r>
      <w:r>
        <w:t>including portability, usability and most importantly maintainability.</w:t>
      </w:r>
      <w:r>
        <w:br/>
        <w:t>Trial-and-error/divide-and-conquer is needed: the programmer will try to remove some parts of the original test case and check if the problem still exists.</w:t>
      </w:r>
      <w:r>
        <w:br/>
        <w:t>Languages form an approximate spectrum from "low-level" to "high-level"; "low-level" languages are typically more machine-oriented and faster to execute, whereas "high-level" languages are more abstract and easier to use but execute less quickly.</w:t>
      </w:r>
      <w:r>
        <w:br/>
        <w:t>Later a control panel (plug board) add</w:t>
      </w:r>
      <w:r>
        <w:t>ed to his 1906 Type I Tabulator allowed it to be programmed for different jobs, and by the late 1940s, unit record equipment such as the IBM 602 and IBM 604, were programmed by control panels in a similar way, as were the first electronic computers.</w:t>
      </w:r>
      <w:r>
        <w:br/>
        <w:t>However, with the concept of the stored-program computer introduced in 1949, both programs and data were stored and manipulated in the same way in computer memory.</w:t>
      </w:r>
      <w:r>
        <w:br/>
        <w:t xml:space="preserve"> Different programming languages support different styles of programming (called programming parad</w:t>
      </w:r>
      <w:r>
        <w:t>igms).</w:t>
      </w:r>
      <w:r>
        <w:br/>
        <w:t>Normally the first step in debugging is to attempt to reproduce the problem.</w:t>
      </w:r>
      <w:r>
        <w:br/>
        <w:t>There exist a lot of different approaches for each of those tasks.</w:t>
      </w:r>
      <w:r>
        <w:br/>
        <w:t xml:space="preserve"> Whatever the approach to development may be, the final program must satisfy some fundamental properties.</w:t>
      </w:r>
      <w:r>
        <w:br/>
        <w:t xml:space="preserve"> Following a consistent programming style often helps readability.</w:t>
      </w:r>
      <w:r>
        <w:br/>
        <w:t>He gave the first description of cryptanalysis by frequency analysis, the earliest code-breaking algorithm.</w:t>
      </w:r>
      <w:r>
        <w:br/>
        <w:t xml:space="preserve"> The first computer program is generally dated to 1843, when mathematician Ada L</w:t>
      </w:r>
      <w:r>
        <w:t>ovelace published an algorithm to calculate a sequence of Bernoulli numbers, intended to be carried out by Charles Babbage's Analytical Engine.</w:t>
      </w:r>
      <w:r>
        <w:br/>
        <w:t xml:space="preserve"> Debugging is often done with IDEs. Standalone debuggers like GDB are also used, and these often provide less of a visual environment, usually using a command line.</w:t>
      </w:r>
    </w:p>
    <w:sectPr w:rsidR="007D44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8997513">
    <w:abstractNumId w:val="8"/>
  </w:num>
  <w:num w:numId="2" w16cid:durableId="503672590">
    <w:abstractNumId w:val="6"/>
  </w:num>
  <w:num w:numId="3" w16cid:durableId="401872748">
    <w:abstractNumId w:val="5"/>
  </w:num>
  <w:num w:numId="4" w16cid:durableId="1819149320">
    <w:abstractNumId w:val="4"/>
  </w:num>
  <w:num w:numId="5" w16cid:durableId="147524554">
    <w:abstractNumId w:val="7"/>
  </w:num>
  <w:num w:numId="6" w16cid:durableId="1010453220">
    <w:abstractNumId w:val="3"/>
  </w:num>
  <w:num w:numId="7" w16cid:durableId="149061276">
    <w:abstractNumId w:val="2"/>
  </w:num>
  <w:num w:numId="8" w16cid:durableId="753824328">
    <w:abstractNumId w:val="1"/>
  </w:num>
  <w:num w:numId="9" w16cid:durableId="147340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7CE9"/>
    <w:rsid w:val="007D44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2023-12-06T12:28:00Z</dcterms:modified>
  <cp:category/>
</cp:coreProperties>
</file>