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606" w:rsidRDefault="00E362DC">
      <w:r>
        <w:t xml:space="preserve"> Following a consistent programming style often helps readability..</w:t>
      </w:r>
      <w:r>
        <w:br/>
        <w:t>Text editors were also developed that allowed changes and corrections to be made much more easily than with punched cards.</w:t>
      </w:r>
      <w:r>
        <w:br/>
      </w:r>
      <w:r>
        <w:t xml:space="preserve"> Various visual programming languages have also been developed with the intent to resolve readability concerns by adopting non-traditional approaches to code structure and display.</w:t>
      </w:r>
      <w:r>
        <w:br/>
        <w:t>The following properties are among the most important:</w:t>
      </w:r>
      <w:r>
        <w:br/>
      </w:r>
      <w:r>
        <w:br/>
        <w:t xml:space="preserve"> In computer programming, readability refers to the ease with which a human reader can comprehend the purpose, control flow, and operation of source code.</w:t>
      </w:r>
      <w:r>
        <w:br/>
        <w:t>Integrated development environments (IDEs) aim to integrate all such help.</w:t>
      </w:r>
      <w:r>
        <w:br/>
        <w:t>Expert programmers are familiar with a variet</w:t>
      </w:r>
      <w:r>
        <w:t>y of well-established algorithms and their respective complexities and use this knowledge to choose algorithms that are best suited to the circumstances.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 xml:space="preserve"> The acade</w:t>
      </w:r>
      <w:r>
        <w:t>mic field and the engineering practice of computer programming are both largely concerned with discovering and implementing the most efficient algorithms for a given class of problems.</w:t>
      </w:r>
      <w:r>
        <w:br/>
        <w:t>A study found that a few simple readability transformations made code shorter and drastically reduced the time to understand it.</w:t>
      </w:r>
      <w:r>
        <w:br/>
        <w:t>However, readability is more than just programming style.</w:t>
      </w:r>
      <w:r>
        <w:br/>
        <w:t xml:space="preserve"> Readability is important because programmers spend the majority of their time reading, trying to understand, reusing and modifying existing</w:t>
      </w:r>
      <w:r>
        <w:t xml:space="preserve"> source code, rather than writing new source code.</w:t>
      </w:r>
      <w:r>
        <w:br/>
        <w:t>He gave the first description of cryptanalysis by frequency analysis, the earliest code-breaking algorithm.</w:t>
      </w:r>
      <w:r>
        <w:br/>
        <w:t>By the late 1960s, data storage devices and computer terminals became inexpensive enough that programs could be created by typing directly into the computers.</w:t>
      </w:r>
      <w:r>
        <w:br/>
        <w:t>Scripting and breakpointing is also part of this process.</w:t>
      </w:r>
    </w:p>
    <w:sectPr w:rsidR="006736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0629548">
    <w:abstractNumId w:val="8"/>
  </w:num>
  <w:num w:numId="2" w16cid:durableId="1106921521">
    <w:abstractNumId w:val="6"/>
  </w:num>
  <w:num w:numId="3" w16cid:durableId="151527992">
    <w:abstractNumId w:val="5"/>
  </w:num>
  <w:num w:numId="4" w16cid:durableId="165706897">
    <w:abstractNumId w:val="4"/>
  </w:num>
  <w:num w:numId="5" w16cid:durableId="1721632032">
    <w:abstractNumId w:val="7"/>
  </w:num>
  <w:num w:numId="6" w16cid:durableId="172768533">
    <w:abstractNumId w:val="3"/>
  </w:num>
  <w:num w:numId="7" w16cid:durableId="969480833">
    <w:abstractNumId w:val="2"/>
  </w:num>
  <w:num w:numId="8" w16cid:durableId="620109234">
    <w:abstractNumId w:val="1"/>
  </w:num>
  <w:num w:numId="9" w16cid:durableId="105828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606"/>
    <w:rsid w:val="00AA1D8D"/>
    <w:rsid w:val="00B47730"/>
    <w:rsid w:val="00CB0664"/>
    <w:rsid w:val="00E362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2023-12-06T06:22:00Z</dcterms:modified>
  <cp:category/>
</cp:coreProperties>
</file>