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394" w:rsidRDefault="00B36FDC">
      <w:r>
        <w:t>By the late 1960s, data storage devices and computer terminals became inexpensive enough that programs could be created by typing directly into the computers..</w:t>
      </w:r>
      <w:r>
        <w:br/>
        <w:t xml:space="preserve">Many programmers use forms of Agile software development where the various stages of </w:t>
      </w:r>
      <w:r>
        <w:t>formal software development are more integrated together into short cycles that take a few weeks rather than years.</w:t>
      </w:r>
      <w:r>
        <w:br/>
        <w:t>The choice of language used is subject to many considerations, such as company policy, suitability to task, availability of third-party packages, or individual preference.</w:t>
      </w:r>
      <w:r>
        <w:br/>
        <w:t xml:space="preserve"> Some languages are very popular for particular kinds of applications, while some languages are regularly used to write many different kinds of applications.</w:t>
      </w:r>
      <w:r>
        <w:br/>
        <w:t>Unreadable code often leads to bugs, inefficiencies, and duplicate</w:t>
      </w:r>
      <w:r>
        <w:t>d code.</w:t>
      </w:r>
      <w:r>
        <w:br/>
        <w:t>Some text editors such as Emacs allow GDB to be invoked through them, to provide a visual environment.</w:t>
      </w:r>
      <w:r>
        <w:br/>
        <w:t>Languages form an approximate spectrum from "low-level" to "high-level"; "low-level" languages are typically more machine-oriented and faster to execute, whereas "high-level" languages are more abstract and easier to use but execute less quickly.</w:t>
      </w:r>
      <w:r>
        <w:br/>
        <w:t>He gave the first description of cryptanalysis by frequency analysis, the earliest code-breaking algorithm.</w:t>
      </w:r>
      <w:r>
        <w:br/>
        <w:t>Provided the functions in a library follow the</w:t>
      </w:r>
      <w:r>
        <w:t xml:space="preserve"> appropriate run-time conventions (e.g., method of passing arguments), then these functions may be written in any other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Proficient programming usually requires expertise in several different subjects, including knowledge of the application domain, details of programming languages and generi</w:t>
      </w:r>
      <w:r>
        <w:t>c code libraries, specialized algorithms, and formal logic.</w:t>
      </w:r>
      <w:r>
        <w:br/>
        <w:t>There exist a lot of different approaches for each of those tasks.</w:t>
      </w:r>
      <w:r>
        <w:br/>
        <w:t>In the 9th century, the Arab mathematician Al-Kindi described a cryptographic algorithm for deciphering encrypted code, in A Manuscript on Deciphering Cryptographic Messages.</w:t>
      </w:r>
      <w:r>
        <w:br/>
        <w:t>In 1206, the Arab engineer Al-Jazari invented a programmable drum machine where a musical mechanical automaton could be made to play different rhythms and drum patterns, via pegs and cams.</w:t>
      </w:r>
      <w:r>
        <w:br/>
        <w:t xml:space="preserve">Methods of measuring </w:t>
      </w:r>
      <w:r>
        <w:t>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4B13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7814766">
    <w:abstractNumId w:val="8"/>
  </w:num>
  <w:num w:numId="2" w16cid:durableId="714501209">
    <w:abstractNumId w:val="6"/>
  </w:num>
  <w:num w:numId="3" w16cid:durableId="1006712229">
    <w:abstractNumId w:val="5"/>
  </w:num>
  <w:num w:numId="4" w16cid:durableId="1205295295">
    <w:abstractNumId w:val="4"/>
  </w:num>
  <w:num w:numId="5" w16cid:durableId="2075543197">
    <w:abstractNumId w:val="7"/>
  </w:num>
  <w:num w:numId="6" w16cid:durableId="284048040">
    <w:abstractNumId w:val="3"/>
  </w:num>
  <w:num w:numId="7" w16cid:durableId="335152937">
    <w:abstractNumId w:val="2"/>
  </w:num>
  <w:num w:numId="8" w16cid:durableId="1330059072">
    <w:abstractNumId w:val="1"/>
  </w:num>
  <w:num w:numId="9" w16cid:durableId="6311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1394"/>
    <w:rsid w:val="00AA1D8D"/>
    <w:rsid w:val="00B36FD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2023-12-06T06:48:00Z</dcterms:modified>
  <cp:category/>
</cp:coreProperties>
</file>