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5663" w:rsidRDefault="008960D0">
      <w:r>
        <w:t>Programmers typically use high-level programming languages that are more easily intelligible to humans than machine code, which is directly executed by the central processing unit..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They are the building blocks for all software, from the simplest applications to the most sophisticated ones.</w:t>
      </w:r>
      <w:r>
        <w:br/>
        <w:t xml:space="preserve"> It is very difficult to determine what are the most popular modern programming languages.</w:t>
      </w:r>
      <w:r>
        <w:br/>
        <w:t>Programming languages are essential for software development.</w:t>
      </w:r>
      <w:r>
        <w:br/>
        <w:t>Languages form an approximate spectrum from "low-level" to "high-level"; "low-level" languages are typically more m</w:t>
      </w:r>
      <w:r>
        <w:t>achine-oriented and faster to execute, whereas "high-level" languages are more abstract and easier to use but execute less quickly.</w:t>
      </w:r>
      <w:r>
        <w:br/>
        <w:t>Techniques like Code refactoring can enhance readability.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These compiled languages allow the programmer to write programs in terms that are syntactically richer, and more capable of abstracting the code, making it easy to </w:t>
      </w:r>
      <w:r>
        <w:t>target varying machine instruction sets via compilation declarations and heuristics.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Use of a static code analysis tool can help detect some possible problems.</w:t>
      </w:r>
      <w:r>
        <w:br/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8456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8634930">
    <w:abstractNumId w:val="8"/>
  </w:num>
  <w:num w:numId="2" w16cid:durableId="118304110">
    <w:abstractNumId w:val="6"/>
  </w:num>
  <w:num w:numId="3" w16cid:durableId="2092769504">
    <w:abstractNumId w:val="5"/>
  </w:num>
  <w:num w:numId="4" w16cid:durableId="1805734028">
    <w:abstractNumId w:val="4"/>
  </w:num>
  <w:num w:numId="5" w16cid:durableId="1756442120">
    <w:abstractNumId w:val="7"/>
  </w:num>
  <w:num w:numId="6" w16cid:durableId="545534366">
    <w:abstractNumId w:val="3"/>
  </w:num>
  <w:num w:numId="7" w16cid:durableId="1085492598">
    <w:abstractNumId w:val="2"/>
  </w:num>
  <w:num w:numId="8" w16cid:durableId="1306665974">
    <w:abstractNumId w:val="1"/>
  </w:num>
  <w:num w:numId="9" w16cid:durableId="1516385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5663"/>
    <w:rsid w:val="008960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2023-12-06T06:19:00Z</dcterms:modified>
  <cp:category/>
</cp:coreProperties>
</file>