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9EC" w:rsidRDefault="009976A3">
      <w:r>
        <w:t>Ideally, the programming language best suited for the task at hand will be selected..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>Unreadable code often leads to bugs, inefficiencies,</w:t>
      </w:r>
      <w:r>
        <w:t xml:space="preserve"> and duplicated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maintainability.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</w:t>
      </w:r>
      <w:r>
        <w:t>ntent to resolve readability concerns by adopting non-traditional approaches to code structure and display.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</w:t>
      </w:r>
      <w:r>
        <w:t>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AE2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247501">
    <w:abstractNumId w:val="8"/>
  </w:num>
  <w:num w:numId="2" w16cid:durableId="1462112217">
    <w:abstractNumId w:val="6"/>
  </w:num>
  <w:num w:numId="3" w16cid:durableId="502667053">
    <w:abstractNumId w:val="5"/>
  </w:num>
  <w:num w:numId="4" w16cid:durableId="1941641495">
    <w:abstractNumId w:val="4"/>
  </w:num>
  <w:num w:numId="5" w16cid:durableId="980035614">
    <w:abstractNumId w:val="7"/>
  </w:num>
  <w:num w:numId="6" w16cid:durableId="943533110">
    <w:abstractNumId w:val="3"/>
  </w:num>
  <w:num w:numId="7" w16cid:durableId="1728842114">
    <w:abstractNumId w:val="2"/>
  </w:num>
  <w:num w:numId="8" w16cid:durableId="1543012330">
    <w:abstractNumId w:val="1"/>
  </w:num>
  <w:num w:numId="9" w16cid:durableId="4009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6A3"/>
    <w:rsid w:val="00AA1D8D"/>
    <w:rsid w:val="00AE29E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