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40F" w:rsidRDefault="00D4543D">
      <w:r>
        <w:t>Trial-and-error/divide-and-conquer is needed: the programmer will try to remove some parts of the original test case and check if the problem still exists..</w:t>
      </w:r>
      <w:r>
        <w:br/>
      </w:r>
      <w:r>
        <w:t xml:space="preserve"> A similar technique used for database design is Entity-Relationship Modeling (ER Modeling).</w:t>
      </w:r>
      <w:r>
        <w:br/>
        <w:t>However, because an assembly language is little more than a different notation for a machine language,  two machines with different instruction sets also have different assembly languages.</w:t>
      </w:r>
      <w:r>
        <w:br/>
        <w:t>As early as the 9th century, a programmable music sequencer was invented by the Persian Banu Musa brothers, who described an automated mechanical flute player in the Book of Ingenious Devices.</w:t>
      </w:r>
      <w:r>
        <w:br/>
        <w:t>Assembly languages were soon develope</w:t>
      </w:r>
      <w:r>
        <w:t>d that let the programmer specify instruction in a text format (e.g., ADD X, TOTAL), with abbreviations for each operation code and meaningful names for specifying addresses.</w:t>
      </w:r>
      <w:r>
        <w:br/>
        <w:t>Sometimes software development is known as software engineering, especially when it employs formal methods or follows an engineering design process.</w:t>
      </w:r>
      <w:r>
        <w:br/>
        <w:t>For example, COBOL is still strong in corporate data centers often on large mainframe computers, Fortran in engineering applications, scripting languages in Web development, and C in embed</w:t>
      </w:r>
      <w:r>
        <w:t>ded software.</w:t>
      </w:r>
      <w:r>
        <w:br/>
        <w:t>One approach popular for requirements analysis is Use Case analysis.</w:t>
      </w:r>
      <w:r>
        <w:br/>
        <w:t>There are many approaches to the Software development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w:t>
      </w:r>
      <w:r>
        <w:t>f business languages such as COBOL).</w:t>
      </w:r>
      <w:r>
        <w:br/>
        <w:t xml:space="preserve"> Allen Downey, in his book How To Think Like A Computer Scientist, writes:</w:t>
      </w:r>
      <w:r>
        <w:br/>
        <w:t xml:space="preserve"> Many computer languages provide a mechanism to call functions provided by shared libraries.</w:t>
      </w:r>
      <w:r>
        <w:br/>
        <w:t>Use of a static code analysis tool can help detect some possible problems.</w:t>
      </w:r>
      <w:r>
        <w:br/>
        <w:t>Normally the first step in debugging is to attempt to reproduce the problem.</w:t>
      </w:r>
      <w:r>
        <w:br/>
        <w:t xml:space="preserve"> Debugging is often done with IDEs. Standalone debuggers like GDB are also used, and these often provide less of a visual environment, usually using a comm</w:t>
      </w:r>
      <w:r>
        <w:t>and line.</w:t>
      </w:r>
      <w:r>
        <w:br/>
        <w:t>Techniques like Code refactoring can enhance readability.</w:t>
      </w:r>
    </w:p>
    <w:sectPr w:rsidR="00C804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3610742">
    <w:abstractNumId w:val="8"/>
  </w:num>
  <w:num w:numId="2" w16cid:durableId="1506633645">
    <w:abstractNumId w:val="6"/>
  </w:num>
  <w:num w:numId="3" w16cid:durableId="818887437">
    <w:abstractNumId w:val="5"/>
  </w:num>
  <w:num w:numId="4" w16cid:durableId="638341839">
    <w:abstractNumId w:val="4"/>
  </w:num>
  <w:num w:numId="5" w16cid:durableId="1791313578">
    <w:abstractNumId w:val="7"/>
  </w:num>
  <w:num w:numId="6" w16cid:durableId="1158156573">
    <w:abstractNumId w:val="3"/>
  </w:num>
  <w:num w:numId="7" w16cid:durableId="899286412">
    <w:abstractNumId w:val="2"/>
  </w:num>
  <w:num w:numId="8" w16cid:durableId="932395866">
    <w:abstractNumId w:val="1"/>
  </w:num>
  <w:num w:numId="9" w16cid:durableId="1366172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040F"/>
    <w:rsid w:val="00CB0664"/>
    <w:rsid w:val="00D454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2023-12-06T07:07:00Z</dcterms:modified>
  <cp:category/>
</cp:coreProperties>
</file>