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01D" w:rsidRDefault="00065484">
      <w:r>
        <w:t xml:space="preserve"> Whatever the approach to development may be, the final program must satisfy some fundamental properties..</w:t>
      </w:r>
      <w:r>
        <w:br/>
        <w:t xml:space="preserve">Expert programmers are familiar with a variety of well-established algorithms and their respective complexities and use this knowledge to </w:t>
      </w:r>
      <w:r>
        <w:t>choose algorithms that are best suited to the circumstances.</w:t>
      </w:r>
      <w:r>
        <w:br/>
        <w:t xml:space="preserve"> Computer programmers are those who write computer software.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New languages are generally designed around the syntax of a prior language with new functionality added, (for example C++ adds object-orientation to C, and Java adds memory manag</w:t>
      </w:r>
      <w:r>
        <w:t>ement and bytecode to C++, but as a result, loses efficiency and the ability for low-level manipulation).</w:t>
      </w:r>
      <w:r>
        <w:br/>
        <w:t xml:space="preserve"> Popular modeling techniques include Object-Oriented Analysis and Design (OOAD) and Model-Driven Architecture (MDA).</w:t>
      </w:r>
      <w:r>
        <w:br/>
        <w:t xml:space="preserve"> A similar technique used for database design is Entity-Relationship Modeling (ER Modeling).</w:t>
      </w:r>
      <w:r>
        <w:br/>
        <w:t>As early as the 9th century, a programmable music sequencer was invented by the Persian Banu Musa brothers, who described an automated mechanical flute player in the Book of Ingenious Devices.</w:t>
      </w:r>
      <w:r>
        <w:br/>
        <w:t xml:space="preserve"> Th</w:t>
      </w:r>
      <w:r>
        <w:t>ese compiled languages allow the programmer to write programs in terms that are syntactically richer, and more capable of abstracting the code, making it easy to target varying machine instruction sets via compilation declarations and heuristics.</w:t>
      </w:r>
      <w:r>
        <w:br/>
        <w:t>For example, COBOL is still strong in corporate data centers often on large mainframe computers, Fortran in engineering applications, scripting languages in Web development, and C in embedded software.</w:t>
      </w:r>
      <w:r>
        <w:br/>
        <w:t>In the 9th century, the Arab mathematician Al-Kindi described a</w:t>
      </w:r>
      <w:r>
        <w:t xml:space="preserve"> cryptographic algorithm for deciphering encrypted code, in A Manuscript on Deciphering Cryptographic Messages.</w:t>
      </w:r>
      <w:r>
        <w:br/>
        <w:t xml:space="preserve"> Programs were mostly entered using punched cards or paper tape.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factors, having little or nothing to do with the ability of the computer to efficiently co</w:t>
      </w:r>
      <w:r>
        <w:t>mpile and execute the code, contribute to readability.</w:t>
      </w:r>
      <w:r>
        <w:br/>
        <w:t>While these are sometimes considered programming, often the term software development is used for this larger overall process – with the terms programming, implementation, and coding reserved for the writing and editing of code per se.</w:t>
      </w:r>
    </w:p>
    <w:sectPr w:rsidR="000340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5382762">
    <w:abstractNumId w:val="8"/>
  </w:num>
  <w:num w:numId="2" w16cid:durableId="2090618961">
    <w:abstractNumId w:val="6"/>
  </w:num>
  <w:num w:numId="3" w16cid:durableId="2045211120">
    <w:abstractNumId w:val="5"/>
  </w:num>
  <w:num w:numId="4" w16cid:durableId="320813799">
    <w:abstractNumId w:val="4"/>
  </w:num>
  <w:num w:numId="5" w16cid:durableId="237329892">
    <w:abstractNumId w:val="7"/>
  </w:num>
  <w:num w:numId="6" w16cid:durableId="43796467">
    <w:abstractNumId w:val="3"/>
  </w:num>
  <w:num w:numId="7" w16cid:durableId="953175759">
    <w:abstractNumId w:val="2"/>
  </w:num>
  <w:num w:numId="8" w16cid:durableId="755591926">
    <w:abstractNumId w:val="1"/>
  </w:num>
  <w:num w:numId="9" w16cid:durableId="1683622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01D"/>
    <w:rsid w:val="00034616"/>
    <w:rsid w:val="0006063C"/>
    <w:rsid w:val="00065484"/>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2023-12-06T11:09:00Z</dcterms:modified>
  <cp:category/>
</cp:coreProperties>
</file>