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DE1" w:rsidRDefault="003B6163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This can be a non-trivial task, for example as with parallel processes or some unusual software bugs.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 study found that a few simple readability transformations made code shorter and drastically reduced the time to understand it.</w:t>
      </w:r>
      <w:r>
        <w:br/>
        <w:t>However, readability is more than just programming style.</w:t>
      </w:r>
      <w:r>
        <w:br/>
        <w:t xml:space="preserve">Integrated development </w:t>
      </w:r>
      <w:r>
        <w:t>environments (IDEs) aim to integrate all such help.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New languages are generally designed around the syntax of a prior language with new functionality </w:t>
      </w:r>
      <w:r>
        <w:t>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(such as inden</w:t>
      </w:r>
      <w:r>
        <w:t>ts, line breaks, color highlighting, and so on) are often handled by the source code editor, but the content aspects reflect the programmer's talent and skills.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High-level languages made the process of developing a program simpler and more understandable, and less bound to the underlying</w:t>
      </w:r>
      <w:r>
        <w:t xml:space="preserve">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801D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025033">
    <w:abstractNumId w:val="8"/>
  </w:num>
  <w:num w:numId="2" w16cid:durableId="889464087">
    <w:abstractNumId w:val="6"/>
  </w:num>
  <w:num w:numId="3" w16cid:durableId="1114325952">
    <w:abstractNumId w:val="5"/>
  </w:num>
  <w:num w:numId="4" w16cid:durableId="658004320">
    <w:abstractNumId w:val="4"/>
  </w:num>
  <w:num w:numId="5" w16cid:durableId="673803932">
    <w:abstractNumId w:val="7"/>
  </w:num>
  <w:num w:numId="6" w16cid:durableId="842087632">
    <w:abstractNumId w:val="3"/>
  </w:num>
  <w:num w:numId="7" w16cid:durableId="1619216412">
    <w:abstractNumId w:val="2"/>
  </w:num>
  <w:num w:numId="8" w16cid:durableId="1233200255">
    <w:abstractNumId w:val="1"/>
  </w:num>
  <w:num w:numId="9" w16cid:durableId="134054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163"/>
    <w:rsid w:val="00801D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