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0D4" w:rsidRDefault="00133A50">
      <w:r>
        <w:t>Ideally, the programming language best suited for the task at hand will be selected..</w:t>
      </w:r>
      <w:r>
        <w:br/>
      </w:r>
      <w:r>
        <w:br/>
        <w:t>The first compiler related tool, the A-0 System, was developed in 1952 by Grace Hopper, who also coined the term 'compiler'.</w:t>
      </w:r>
      <w:r>
        <w:br/>
        <w:t xml:space="preserve">He gave the first description of </w:t>
      </w:r>
      <w:r>
        <w:t>cryptanalysis by frequency analysis, the earliest code-breaking algorithm.</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w:t>
      </w:r>
      <w:r>
        <w:t>uter research.</w:t>
      </w:r>
      <w:r>
        <w:br/>
        <w:t>However, with the concept of the stored-program computer introduced in 1949, both programs and data were stored and manipulated in the same way in computer memory.</w:t>
      </w:r>
      <w:r>
        <w:br/>
        <w:t xml:space="preserve"> Different programming languages support different styles of programming (called programming paradigms).</w:t>
      </w:r>
      <w:r>
        <w:br/>
        <w:t>Unreadable code often leads to bugs, inefficiencies, and duplicated code.</w:t>
      </w:r>
      <w:r>
        <w:br/>
        <w:t>Scripting and breakpointing is also part of this process.</w:t>
      </w:r>
      <w:r>
        <w:br/>
        <w:t>Trade-offs from this ideal involve finding enough programmers who know the language to build a t</w:t>
      </w:r>
      <w:r>
        <w: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w:t>
      </w:r>
      <w:r>
        <w:t>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w:t>
      </w:r>
      <w:r>
        <w:t xml:space="preserve"> could be created by typing directly into the computers.</w:t>
      </w:r>
      <w:r>
        <w:br/>
        <w:t>Programming languages are essential for software development.</w:t>
      </w:r>
    </w:p>
    <w:sectPr w:rsidR="00437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754737">
    <w:abstractNumId w:val="8"/>
  </w:num>
  <w:num w:numId="2" w16cid:durableId="1711110441">
    <w:abstractNumId w:val="6"/>
  </w:num>
  <w:num w:numId="3" w16cid:durableId="978152161">
    <w:abstractNumId w:val="5"/>
  </w:num>
  <w:num w:numId="4" w16cid:durableId="1541285388">
    <w:abstractNumId w:val="4"/>
  </w:num>
  <w:num w:numId="5" w16cid:durableId="152337088">
    <w:abstractNumId w:val="7"/>
  </w:num>
  <w:num w:numId="6" w16cid:durableId="1337612523">
    <w:abstractNumId w:val="3"/>
  </w:num>
  <w:num w:numId="7" w16cid:durableId="1440027663">
    <w:abstractNumId w:val="2"/>
  </w:num>
  <w:num w:numId="8" w16cid:durableId="960844299">
    <w:abstractNumId w:val="1"/>
  </w:num>
  <w:num w:numId="9" w16cid:durableId="198222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A50"/>
    <w:rsid w:val="0015074B"/>
    <w:rsid w:val="0029639D"/>
    <w:rsid w:val="00326F90"/>
    <w:rsid w:val="004370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