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E66" w:rsidRDefault="00847178">
      <w:r>
        <w:t>Languages form an approximate spectrum from "low-level" to "high-level"; "low-level" languages are typically more machine-oriented and faster to execute, whereas "high-level" languages are more abstract and easier to use but execute less quickly..</w:t>
      </w:r>
      <w:r>
        <w:br/>
        <w:t xml:space="preserve">Many </w:t>
      </w:r>
      <w:r>
        <w:t>factors, having little or nothing to do with the ability of the computer to efficiently compile and execute the code, contribute to readability.</w:t>
      </w:r>
      <w:r>
        <w:br/>
        <w:t>Proficient programming usually requires expertise in several different subjects, including knowledge of the application domain, details of programming languages and generic code libraries, specialized algorithms, and formal logic.</w:t>
      </w:r>
      <w:r>
        <w:br/>
        <w:t xml:space="preserve"> The academic field and the engineering practice of computer programming are both largely concerned with discovering and implementing th</w:t>
      </w:r>
      <w:r>
        <w:t>e most efficient algorithms for a given class of problems.</w:t>
      </w:r>
      <w:r>
        <w:br/>
      </w:r>
      <w:r>
        <w:br/>
        <w:t>The first compiler related tool, the A-0 System, was developed in 1952 by Grace Hopper, who also coined the term 'compiler'.</w:t>
      </w:r>
      <w:r>
        <w:br/>
        <w:t>Programming languages are essential for software development.</w:t>
      </w:r>
      <w:r>
        <w:br/>
        <w:t>In 1801, the Jacquard loom could produce entirely different weaves by changing the "program" – a series of pasteboard cards with holes punched in them.</w:t>
      </w:r>
      <w:r>
        <w:br/>
        <w:t xml:space="preserve"> Computer programmers are those who write computer software.</w:t>
      </w:r>
      <w:r>
        <w:br/>
        <w:t>Text editors were also developed that allowed change</w:t>
      </w:r>
      <w:r>
        <w:t>s and corrections to be made much more easily than with punched cards.</w:t>
      </w:r>
      <w:r>
        <w:br/>
        <w:t xml:space="preserve"> It is very difficult to determine what are the most popular modern programming languages.</w:t>
      </w:r>
      <w:r>
        <w:br/>
        <w:t xml:space="preserve"> Some languages are very popular for particular kinds of applications, while some languages are regularly used to write many different kinds of applications.</w:t>
      </w:r>
      <w:r>
        <w:br/>
        <w:t>Ideally, the programming language best suited for the task at hand will be selected.</w:t>
      </w:r>
      <w:r>
        <w:br/>
        <w:t>Methods of measuring programming language popularity include: counting the number of job advertisements tha</w:t>
      </w:r>
      <w:r>
        <w:t>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properties.</w:t>
      </w:r>
      <w:r>
        <w:br/>
        <w:t>Unreadable code often leads to bugs, inefficiencies, and duplicated code.</w:t>
      </w:r>
    </w:p>
    <w:sectPr w:rsidR="00AE5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9391157">
    <w:abstractNumId w:val="8"/>
  </w:num>
  <w:num w:numId="2" w16cid:durableId="1258560959">
    <w:abstractNumId w:val="6"/>
  </w:num>
  <w:num w:numId="3" w16cid:durableId="1247300628">
    <w:abstractNumId w:val="5"/>
  </w:num>
  <w:num w:numId="4" w16cid:durableId="1755083172">
    <w:abstractNumId w:val="4"/>
  </w:num>
  <w:num w:numId="5" w16cid:durableId="984119098">
    <w:abstractNumId w:val="7"/>
  </w:num>
  <w:num w:numId="6" w16cid:durableId="1484390787">
    <w:abstractNumId w:val="3"/>
  </w:num>
  <w:num w:numId="7" w16cid:durableId="1469741914">
    <w:abstractNumId w:val="2"/>
  </w:num>
  <w:num w:numId="8" w16cid:durableId="1512186430">
    <w:abstractNumId w:val="1"/>
  </w:num>
  <w:num w:numId="9" w16cid:durableId="525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7178"/>
    <w:rsid w:val="00AA1D8D"/>
    <w:rsid w:val="00AE5E6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