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42D36" w:rsidRDefault="00F76806">
      <w:r>
        <w:t>Some languages are more prone to some kinds of faults because their specification does not require compilers to perform as much checking as other languages..</w:t>
      </w:r>
      <w:r>
        <w:br/>
        <w:t xml:space="preserve">Many programmers use forms of Agile software development where the various stages of formal </w:t>
      </w:r>
      <w:r>
        <w:t>software development are more integrated together into short cycles that take a few weeks rather than years.</w:t>
      </w:r>
      <w:r>
        <w:br/>
        <w:t xml:space="preserve"> The first step in most formal software development processes is requirements analysis, followed by testing to determine value modeling, implementation, and failure elimination (debugging).</w:t>
      </w:r>
      <w:r>
        <w:br/>
        <w:t>Expert programmers are familiar with a variety of well-established algorithms and their respective complexities and use this knowledge to choose algorithms that are best suited to the circumstances.</w:t>
      </w:r>
      <w:r>
        <w:br/>
        <w:t>Ideally, the p</w:t>
      </w:r>
      <w:r>
        <w:t>rogramming language best suited for the task at hand will be selected.</w:t>
      </w:r>
      <w:r>
        <w:br/>
        <w:t xml:space="preserve"> High-level languages made the process of developing a program simpler and more understandable, and less bound to the underlying hardware.</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Unreadable cod</w:t>
      </w:r>
      <w:r>
        <w:t>e often leads to bugs, inefficiencies, and duplicated code.</w:t>
      </w:r>
      <w:r>
        <w:br/>
      </w:r>
      <w:r>
        <w:br/>
        <w:t>Techniques like Code refactoring can enhance readability.</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Text editors were also developed that allowed changes and corrections to be made much more easily than with punched cards.</w:t>
      </w:r>
      <w:r>
        <w:br/>
        <w:t>In the 9th century, the Arab m</w:t>
      </w:r>
      <w:r>
        <w:t>athematician Al-Kindi described a cryptographic algorithm for deciphering encrypted code, in A Manuscript on Deciphering Cryptographic Messages.</w:t>
      </w:r>
      <w:r>
        <w:br/>
        <w:t>Some text editors such as Emacs allow GDB to be invoked through them, to provide a visual environment.</w:t>
      </w:r>
      <w:r>
        <w:br/>
        <w:t>Normally the first step in debugging is to attempt to reproduce the problem.</w:t>
      </w:r>
    </w:p>
    <w:sectPr w:rsidR="00642D3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47865203">
    <w:abstractNumId w:val="8"/>
  </w:num>
  <w:num w:numId="2" w16cid:durableId="1255672482">
    <w:abstractNumId w:val="6"/>
  </w:num>
  <w:num w:numId="3" w16cid:durableId="1182354787">
    <w:abstractNumId w:val="5"/>
  </w:num>
  <w:num w:numId="4" w16cid:durableId="989942852">
    <w:abstractNumId w:val="4"/>
  </w:num>
  <w:num w:numId="5" w16cid:durableId="1367829725">
    <w:abstractNumId w:val="7"/>
  </w:num>
  <w:num w:numId="6" w16cid:durableId="1651326323">
    <w:abstractNumId w:val="3"/>
  </w:num>
  <w:num w:numId="7" w16cid:durableId="2084714220">
    <w:abstractNumId w:val="2"/>
  </w:num>
  <w:num w:numId="8" w16cid:durableId="1062364581">
    <w:abstractNumId w:val="1"/>
  </w:num>
  <w:num w:numId="9" w16cid:durableId="7646145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42D36"/>
    <w:rsid w:val="00AA1D8D"/>
    <w:rsid w:val="00B47730"/>
    <w:rsid w:val="00CB0664"/>
    <w:rsid w:val="00F7680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315</Words>
  <Characters>1796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2023-12-06T12:01:00Z</dcterms:modified>
  <cp:category/>
</cp:coreProperties>
</file>